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63" w:rsidRPr="001D54DF" w:rsidRDefault="00BD749F" w:rsidP="000E795F">
      <w:pPr>
        <w:pStyle w:val="BodyText"/>
        <w:rPr>
          <w:rFonts w:ascii="Tahoma" w:hAnsi="Tahoma" w:cs="Tahoma"/>
          <w:sz w:val="20"/>
          <w:szCs w:val="22"/>
        </w:rPr>
      </w:pPr>
      <w:bookmarkStart w:id="0" w:name="_GoBack"/>
      <w:bookmarkEnd w:id="0"/>
      <w:r w:rsidRPr="001D54DF">
        <w:rPr>
          <w:rFonts w:ascii="Tahoma" w:hAnsi="Tahoma" w:cs="Tahoma"/>
          <w:noProof/>
        </w:rPr>
        <w:drawing>
          <wp:anchor distT="0" distB="0" distL="114300" distR="114300" simplePos="0" relativeHeight="251657728" behindDoc="0" locked="0" layoutInCell="1" allowOverlap="1">
            <wp:simplePos x="0" y="0"/>
            <wp:positionH relativeFrom="page">
              <wp:align>center</wp:align>
            </wp:positionH>
            <wp:positionV relativeFrom="margin">
              <wp:posOffset>85725</wp:posOffset>
            </wp:positionV>
            <wp:extent cx="857250" cy="857250"/>
            <wp:effectExtent l="19050" t="0" r="0" b="0"/>
            <wp:wrapNone/>
            <wp:docPr id="37" name="Picture 37" descr="OHEA Heral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HEA Herald White Background"/>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pic:spPr>
                </pic:pic>
              </a:graphicData>
            </a:graphic>
          </wp:anchor>
        </w:drawing>
      </w:r>
    </w:p>
    <w:p w:rsidR="00021B63" w:rsidRPr="001D54DF" w:rsidRDefault="00C34A8F" w:rsidP="000E795F">
      <w:pPr>
        <w:pStyle w:val="BodyText"/>
        <w:rPr>
          <w:rFonts w:ascii="Tahoma" w:hAnsi="Tahoma" w:cs="Tahoma"/>
          <w:sz w:val="20"/>
          <w:szCs w:val="22"/>
        </w:rPr>
      </w:pPr>
      <w:r>
        <w:rPr>
          <w:rFonts w:ascii="Tahoma" w:hAnsi="Tahoma" w:cs="Tahoma"/>
          <w:noProof/>
          <w:sz w:val="20"/>
          <w:szCs w:val="22"/>
        </w:rPr>
        <mc:AlternateContent>
          <mc:Choice Requires="wps">
            <w:drawing>
              <wp:anchor distT="0" distB="0" distL="114300" distR="114300" simplePos="0" relativeHeight="251659776" behindDoc="0" locked="0" layoutInCell="1" allowOverlap="1">
                <wp:simplePos x="0" y="0"/>
                <wp:positionH relativeFrom="column">
                  <wp:posOffset>1906905</wp:posOffset>
                </wp:positionH>
                <wp:positionV relativeFrom="paragraph">
                  <wp:posOffset>8890</wp:posOffset>
                </wp:positionV>
                <wp:extent cx="1143000" cy="718820"/>
                <wp:effectExtent l="0" t="0" r="0" b="508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3D4" w:rsidRPr="00F01459" w:rsidRDefault="003333D4" w:rsidP="00271957">
                            <w:pPr>
                              <w:jc w:val="right"/>
                              <w:rPr>
                                <w:color w:val="666699"/>
                                <w:sz w:val="96"/>
                              </w:rPr>
                            </w:pPr>
                            <w:r w:rsidRPr="00F01459">
                              <w:rPr>
                                <w:rStyle w:val="headline101"/>
                                <w:rFonts w:ascii="Arial" w:hAnsi="Arial" w:cs="Arial"/>
                                <w:color w:val="666699"/>
                                <w:sz w:val="96"/>
                                <w:szCs w:val="24"/>
                              </w:rPr>
                              <w:t>OH</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50.15pt;margin-top:.7pt;width:90pt;height:5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" filled="f" stroked="f">
                <v:textbox inset=".72pt,.72pt,.72pt,.72pt">
                  <w:txbxContent>
                    <w:p w:rsidR="003333D4" w:rsidRPr="00F01459" w:rsidRDefault="003333D4" w:rsidP="00271957">
                      <w:pPr>
                        <w:jc w:val="right"/>
                        <w:rPr>
                          <w:color w:val="666699"/>
                          <w:sz w:val="96"/>
                        </w:rPr>
                      </w:pPr>
                      <w:r w:rsidRPr="00F01459">
                        <w:rPr>
                          <w:rStyle w:val="headline101"/>
                          <w:rFonts w:ascii="Arial" w:hAnsi="Arial" w:cs="Arial"/>
                          <w:color w:val="666699"/>
                          <w:sz w:val="96"/>
                          <w:szCs w:val="24"/>
                        </w:rPr>
                        <w:t>OH</w:t>
                      </w:r>
                    </w:p>
                  </w:txbxContent>
                </v:textbox>
              </v:shape>
            </w:pict>
          </mc:Fallback>
        </mc:AlternateContent>
      </w:r>
      <w:r>
        <w:rPr>
          <w:rFonts w:ascii="Tahoma" w:hAnsi="Tahoma" w:cs="Tahoma"/>
          <w:noProof/>
          <w:sz w:val="20"/>
          <w:szCs w:val="22"/>
        </w:rPr>
        <mc:AlternateContent>
          <mc:Choice Requires="wps">
            <w:drawing>
              <wp:anchor distT="0" distB="0" distL="114300" distR="114300" simplePos="0" relativeHeight="251658752" behindDoc="0" locked="0" layoutInCell="1" allowOverlap="1">
                <wp:simplePos x="0" y="0"/>
                <wp:positionH relativeFrom="column">
                  <wp:posOffset>3821430</wp:posOffset>
                </wp:positionH>
                <wp:positionV relativeFrom="paragraph">
                  <wp:posOffset>8890</wp:posOffset>
                </wp:positionV>
                <wp:extent cx="1143000" cy="718820"/>
                <wp:effectExtent l="0" t="0" r="0" b="508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3D4" w:rsidRPr="00F01459" w:rsidRDefault="003333D4" w:rsidP="00271957">
                            <w:pPr>
                              <w:rPr>
                                <w:color w:val="666699"/>
                                <w:sz w:val="96"/>
                              </w:rPr>
                            </w:pPr>
                            <w:r w:rsidRPr="00F01459">
                              <w:rPr>
                                <w:rStyle w:val="headline101"/>
                                <w:rFonts w:ascii="Arial" w:hAnsi="Arial" w:cs="Arial"/>
                                <w:color w:val="666699"/>
                                <w:sz w:val="96"/>
                                <w:szCs w:val="24"/>
                              </w:rPr>
                              <w:t>EA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00.9pt;margin-top:.7pt;width:90pt;height: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" filled="f" stroked="f">
                <v:textbox inset=".72pt,.72pt,.72pt,.72pt">
                  <w:txbxContent>
                    <w:p w:rsidR="003333D4" w:rsidRPr="00F01459" w:rsidRDefault="003333D4" w:rsidP="00271957">
                      <w:pPr>
                        <w:rPr>
                          <w:color w:val="666699"/>
                          <w:sz w:val="96"/>
                        </w:rPr>
                      </w:pPr>
                      <w:r w:rsidRPr="00F01459">
                        <w:rPr>
                          <w:rStyle w:val="headline101"/>
                          <w:rFonts w:ascii="Arial" w:hAnsi="Arial" w:cs="Arial"/>
                          <w:color w:val="666699"/>
                          <w:sz w:val="96"/>
                          <w:szCs w:val="24"/>
                        </w:rPr>
                        <w:t>EA</w:t>
                      </w:r>
                    </w:p>
                  </w:txbxContent>
                </v:textbox>
              </v:shape>
            </w:pict>
          </mc:Fallback>
        </mc:AlternateContent>
      </w:r>
    </w:p>
    <w:p w:rsidR="00021B63" w:rsidRPr="001D54DF" w:rsidRDefault="00021B63" w:rsidP="000E795F">
      <w:pPr>
        <w:pStyle w:val="BodyText"/>
        <w:rPr>
          <w:rFonts w:ascii="Tahoma" w:hAnsi="Tahoma" w:cs="Tahoma"/>
          <w:sz w:val="20"/>
          <w:szCs w:val="22"/>
        </w:rPr>
      </w:pPr>
    </w:p>
    <w:p w:rsidR="00021B63" w:rsidRPr="001D54DF" w:rsidRDefault="00021B63" w:rsidP="000E795F">
      <w:pPr>
        <w:pStyle w:val="BodyText"/>
        <w:jc w:val="center"/>
        <w:rPr>
          <w:rFonts w:ascii="Tahoma" w:hAnsi="Tahoma" w:cs="Tahoma"/>
          <w:sz w:val="20"/>
          <w:szCs w:val="22"/>
        </w:rPr>
      </w:pPr>
    </w:p>
    <w:p w:rsidR="00021B63" w:rsidRPr="001D54DF" w:rsidRDefault="00C34A8F" w:rsidP="000E795F">
      <w:pPr>
        <w:pStyle w:val="BodyText"/>
        <w:rPr>
          <w:rFonts w:ascii="Tahoma" w:hAnsi="Tahoma" w:cs="Tahoma"/>
          <w:sz w:val="20"/>
          <w:szCs w:val="22"/>
        </w:rPr>
      </w:pPr>
      <w:r>
        <w:rPr>
          <w:rFonts w:ascii="Tahoma" w:hAnsi="Tahoma" w:cs="Tahoma"/>
          <w:noProof/>
          <w:sz w:val="20"/>
          <w:szCs w:val="22"/>
        </w:rPr>
        <mc:AlternateContent>
          <mc:Choice Requires="wps">
            <w:drawing>
              <wp:anchor distT="0" distB="0" distL="114300" distR="114300" simplePos="0" relativeHeight="251655680" behindDoc="0" locked="0" layoutInCell="1" allowOverlap="1">
                <wp:simplePos x="0" y="0"/>
                <wp:positionH relativeFrom="column">
                  <wp:posOffset>4561205</wp:posOffset>
                </wp:positionH>
                <wp:positionV relativeFrom="paragraph">
                  <wp:posOffset>46355</wp:posOffset>
                </wp:positionV>
                <wp:extent cx="2286000" cy="19304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3D4" w:rsidRPr="00F01459" w:rsidRDefault="003333D4" w:rsidP="00F01459">
                            <w:pPr>
                              <w:jc w:val="right"/>
                              <w:rPr>
                                <w:color w:val="333399"/>
                              </w:rPr>
                            </w:pPr>
                            <w:r w:rsidRPr="00F01459">
                              <w:rPr>
                                <w:rStyle w:val="headline101"/>
                                <w:rFonts w:ascii="Arial" w:hAnsi="Arial" w:cs="Arial"/>
                                <w:i/>
                                <w:color w:val="333399"/>
                                <w:sz w:val="24"/>
                                <w:szCs w:val="24"/>
                              </w:rPr>
                              <w:t>…Collective Strength</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59.15pt;margin-top:3.65pt;width:180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Zuug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" filled="f" stroked="f">
                <v:textbox inset=".72pt,.72pt,.72pt,.72pt">
                  <w:txbxContent>
                    <w:p w:rsidR="003333D4" w:rsidRPr="00F01459" w:rsidRDefault="003333D4" w:rsidP="00F01459">
                      <w:pPr>
                        <w:jc w:val="right"/>
                        <w:rPr>
                          <w:color w:val="333399"/>
                        </w:rPr>
                      </w:pPr>
                      <w:r w:rsidRPr="00F01459">
                        <w:rPr>
                          <w:rStyle w:val="headline101"/>
                          <w:rFonts w:ascii="Arial" w:hAnsi="Arial" w:cs="Arial"/>
                          <w:i/>
                          <w:color w:val="333399"/>
                          <w:sz w:val="24"/>
                          <w:szCs w:val="24"/>
                        </w:rPr>
                        <w:t>…Collective Strength</w:t>
                      </w:r>
                    </w:p>
                  </w:txbxContent>
                </v:textbox>
              </v:shape>
            </w:pict>
          </mc:Fallback>
        </mc:AlternateContent>
      </w:r>
      <w:r>
        <w:rPr>
          <w:rFonts w:ascii="Tahoma" w:hAnsi="Tahoma" w:cs="Tahoma"/>
          <w:noProof/>
          <w:sz w:val="20"/>
          <w:szCs w:val="22"/>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55880</wp:posOffset>
                </wp:positionV>
                <wp:extent cx="2286000" cy="19304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3D4" w:rsidRPr="00F01459" w:rsidRDefault="003333D4" w:rsidP="00F01459">
                            <w:pPr>
                              <w:rPr>
                                <w:color w:val="666699"/>
                              </w:rPr>
                            </w:pPr>
                            <w:r w:rsidRPr="00F01459">
                              <w:rPr>
                                <w:rStyle w:val="headline101"/>
                                <w:rFonts w:ascii="Arial" w:hAnsi="Arial" w:cs="Arial"/>
                                <w:i/>
                                <w:color w:val="666699"/>
                                <w:sz w:val="24"/>
                                <w:szCs w:val="24"/>
                              </w:rPr>
                              <w:t>Individual Participation…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6pt;margin-top:4.4pt;width:180pt;height:1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TuQ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" filled="f" stroked="f">
                <v:textbox inset=".72pt,.72pt,.72pt,.72pt">
                  <w:txbxContent>
                    <w:p w:rsidR="003333D4" w:rsidRPr="00F01459" w:rsidRDefault="003333D4" w:rsidP="00F01459">
                      <w:pPr>
                        <w:rPr>
                          <w:color w:val="666699"/>
                        </w:rPr>
                      </w:pPr>
                      <w:r w:rsidRPr="00F01459">
                        <w:rPr>
                          <w:rStyle w:val="headline101"/>
                          <w:rFonts w:ascii="Arial" w:hAnsi="Arial" w:cs="Arial"/>
                          <w:i/>
                          <w:color w:val="666699"/>
                          <w:sz w:val="24"/>
                          <w:szCs w:val="24"/>
                        </w:rPr>
                        <w:t>Individual Participation…</w:t>
                      </w:r>
                    </w:p>
                  </w:txbxContent>
                </v:textbox>
              </v:shape>
            </w:pict>
          </mc:Fallback>
        </mc:AlternateContent>
      </w:r>
      <w:r>
        <w:rPr>
          <w:rFonts w:ascii="Tahoma" w:hAnsi="Tahoma" w:cs="Tahoma"/>
          <w:noProof/>
          <w:sz w:val="20"/>
          <w:szCs w:val="22"/>
        </w:rPr>
        <mc:AlternateContent>
          <mc:Choice Requires="wps">
            <w:drawing>
              <wp:anchor distT="4294967295" distB="4294967295" distL="114300" distR="114300" simplePos="0" relativeHeight="251656704" behindDoc="0" locked="0" layoutInCell="1" allowOverlap="1">
                <wp:simplePos x="0" y="0"/>
                <wp:positionH relativeFrom="margin">
                  <wp:align>center</wp:align>
                </wp:positionH>
                <wp:positionV relativeFrom="margin">
                  <wp:posOffset>845819</wp:posOffset>
                </wp:positionV>
                <wp:extent cx="6858000" cy="0"/>
                <wp:effectExtent l="0" t="0" r="1905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page;mso-height-relative:page" from="0,66.6pt" to="540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" strokecolor="gray" strokeweight="2pt">
                <w10:wrap anchorx="margin" anchory="margin"/>
              </v:line>
            </w:pict>
          </mc:Fallback>
        </mc:AlternateContent>
      </w:r>
    </w:p>
    <w:p w:rsidR="00BE2A4D" w:rsidRPr="001D54DF" w:rsidRDefault="00BE2A4D" w:rsidP="000E795F">
      <w:pPr>
        <w:pStyle w:val="BodyText"/>
        <w:spacing w:line="264" w:lineRule="auto"/>
        <w:ind w:right="702"/>
        <w:rPr>
          <w:rFonts w:ascii="Tahoma" w:hAnsi="Tahoma" w:cs="Tahoma"/>
          <w:sz w:val="20"/>
          <w:szCs w:val="22"/>
        </w:rPr>
      </w:pPr>
    </w:p>
    <w:p w:rsidR="0067194F" w:rsidRPr="001D54DF" w:rsidRDefault="0067194F" w:rsidP="000E795F">
      <w:pPr>
        <w:pStyle w:val="BodyText"/>
        <w:spacing w:line="264" w:lineRule="auto"/>
        <w:ind w:right="702"/>
        <w:rPr>
          <w:rFonts w:ascii="Tahoma" w:hAnsi="Tahoma" w:cs="Tahoma"/>
          <w:sz w:val="20"/>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08"/>
        <w:gridCol w:w="5508"/>
      </w:tblGrid>
      <w:tr w:rsidR="0067194F" w:rsidRPr="001D54DF" w:rsidTr="0067194F">
        <w:tc>
          <w:tcPr>
            <w:tcW w:w="5508" w:type="dxa"/>
          </w:tcPr>
          <w:p w:rsidR="0067194F" w:rsidRPr="001D54DF" w:rsidRDefault="004B655D" w:rsidP="0067194F">
            <w:pPr>
              <w:pStyle w:val="BodyText"/>
              <w:tabs>
                <w:tab w:val="right" w:pos="1980"/>
              </w:tabs>
              <w:spacing w:line="264" w:lineRule="auto"/>
              <w:rPr>
                <w:rFonts w:ascii="Tahoma" w:hAnsi="Tahoma" w:cs="Tahoma"/>
                <w:color w:val="808080"/>
                <w:sz w:val="56"/>
                <w:szCs w:val="56"/>
              </w:rPr>
            </w:pPr>
            <w:r>
              <w:rPr>
                <w:rFonts w:ascii="Tahoma" w:hAnsi="Tahoma" w:cs="Tahoma"/>
                <w:color w:val="808080"/>
                <w:sz w:val="56"/>
                <w:szCs w:val="56"/>
              </w:rPr>
              <w:t>Minutes</w:t>
            </w:r>
          </w:p>
        </w:tc>
        <w:tc>
          <w:tcPr>
            <w:tcW w:w="5508" w:type="dxa"/>
            <w:vAlign w:val="center"/>
          </w:tcPr>
          <w:p w:rsidR="0067194F" w:rsidRPr="001D54DF" w:rsidRDefault="0036236B" w:rsidP="0067194F">
            <w:pPr>
              <w:pStyle w:val="BodyText"/>
              <w:tabs>
                <w:tab w:val="right" w:pos="990"/>
              </w:tabs>
              <w:spacing w:after="100"/>
              <w:rPr>
                <w:rFonts w:ascii="Tahoma" w:hAnsi="Tahoma" w:cs="Tahoma"/>
                <w:b/>
                <w:sz w:val="24"/>
              </w:rPr>
            </w:pPr>
            <w:r w:rsidRPr="001D54DF">
              <w:rPr>
                <w:rFonts w:ascii="Tahoma" w:hAnsi="Tahoma" w:cs="Tahoma"/>
                <w:b/>
                <w:sz w:val="24"/>
              </w:rPr>
              <w:t>REPRESENTATIVE COUNCIL</w:t>
            </w:r>
            <w:r w:rsidR="0067194F" w:rsidRPr="001D54DF">
              <w:rPr>
                <w:rFonts w:ascii="Tahoma" w:hAnsi="Tahoma" w:cs="Tahoma"/>
                <w:b/>
                <w:sz w:val="24"/>
              </w:rPr>
              <w:t xml:space="preserve"> MEETING </w:t>
            </w:r>
          </w:p>
          <w:p w:rsidR="0067194F" w:rsidRPr="001D54DF" w:rsidRDefault="001D54DF" w:rsidP="0067194F">
            <w:pPr>
              <w:pStyle w:val="BodyText"/>
              <w:tabs>
                <w:tab w:val="right" w:pos="990"/>
              </w:tabs>
              <w:spacing w:after="100"/>
              <w:rPr>
                <w:rFonts w:ascii="Tahoma" w:hAnsi="Tahoma" w:cs="Tahoma"/>
                <w:b/>
                <w:sz w:val="24"/>
              </w:rPr>
            </w:pPr>
            <w:r w:rsidRPr="001D54DF">
              <w:rPr>
                <w:rFonts w:ascii="Tahoma" w:hAnsi="Tahoma" w:cs="Tahoma"/>
                <w:b/>
                <w:sz w:val="24"/>
              </w:rPr>
              <w:t>TUESDAY</w:t>
            </w:r>
            <w:r w:rsidR="0067194F" w:rsidRPr="001D54DF">
              <w:rPr>
                <w:rFonts w:ascii="Tahoma" w:hAnsi="Tahoma" w:cs="Tahoma"/>
                <w:b/>
                <w:sz w:val="24"/>
              </w:rPr>
              <w:t xml:space="preserve">, </w:t>
            </w:r>
            <w:r w:rsidR="00FC5222">
              <w:rPr>
                <w:rFonts w:ascii="Tahoma" w:hAnsi="Tahoma" w:cs="Tahoma"/>
                <w:b/>
                <w:sz w:val="24"/>
              </w:rPr>
              <w:t>MAY 2</w:t>
            </w:r>
            <w:r w:rsidR="00B439E8">
              <w:rPr>
                <w:rFonts w:ascii="Tahoma" w:hAnsi="Tahoma" w:cs="Tahoma"/>
                <w:b/>
                <w:sz w:val="24"/>
              </w:rPr>
              <w:t>8, 2013</w:t>
            </w:r>
          </w:p>
          <w:p w:rsidR="006C3B57" w:rsidRPr="006C3B57" w:rsidRDefault="0067194F" w:rsidP="006C3B57">
            <w:pPr>
              <w:pStyle w:val="BodyText"/>
              <w:tabs>
                <w:tab w:val="right" w:pos="990"/>
              </w:tabs>
              <w:spacing w:after="100"/>
              <w:rPr>
                <w:rFonts w:ascii="Tahoma" w:hAnsi="Tahoma" w:cs="Tahoma"/>
                <w:b/>
                <w:sz w:val="24"/>
              </w:rPr>
            </w:pPr>
            <w:r w:rsidRPr="001D54DF">
              <w:rPr>
                <w:rFonts w:ascii="Tahoma" w:hAnsi="Tahoma" w:cs="Tahoma"/>
                <w:b/>
                <w:sz w:val="24"/>
              </w:rPr>
              <w:t xml:space="preserve">4 TO </w:t>
            </w:r>
            <w:r w:rsidR="001D54DF" w:rsidRPr="001D54DF">
              <w:rPr>
                <w:rFonts w:ascii="Tahoma" w:hAnsi="Tahoma" w:cs="Tahoma"/>
                <w:b/>
                <w:sz w:val="24"/>
              </w:rPr>
              <w:t>5</w:t>
            </w:r>
            <w:r w:rsidRPr="001D54DF">
              <w:rPr>
                <w:rFonts w:ascii="Tahoma" w:hAnsi="Tahoma" w:cs="Tahoma"/>
                <w:b/>
                <w:sz w:val="24"/>
              </w:rPr>
              <w:t xml:space="preserve">:30 P.M., </w:t>
            </w:r>
            <w:r w:rsidR="001D54DF" w:rsidRPr="001D54DF">
              <w:rPr>
                <w:rFonts w:ascii="Tahoma" w:hAnsi="Tahoma" w:cs="Tahoma"/>
                <w:b/>
                <w:sz w:val="24"/>
              </w:rPr>
              <w:t>OHHS Library</w:t>
            </w:r>
          </w:p>
        </w:tc>
      </w:tr>
    </w:tbl>
    <w:p w:rsidR="00647528" w:rsidRPr="001D54DF" w:rsidRDefault="00C34A8F" w:rsidP="00647528">
      <w:pPr>
        <w:pStyle w:val="BodyText"/>
        <w:rPr>
          <w:rFonts w:ascii="Tahoma" w:hAnsi="Tahoma" w:cs="Tahoma"/>
          <w:sz w:val="20"/>
          <w:szCs w:val="20"/>
        </w:rPr>
      </w:pPr>
      <w:r>
        <w:rPr>
          <w:rFonts w:ascii="Tahoma" w:hAnsi="Tahoma" w:cs="Tahoma"/>
          <w:noProof/>
          <w:sz w:val="20"/>
          <w:szCs w:val="20"/>
        </w:rPr>
        <mc:AlternateContent>
          <mc:Choice Requires="wps">
            <w:drawing>
              <wp:inline distT="0" distB="0" distL="0" distR="0">
                <wp:extent cx="6858000" cy="0"/>
                <wp:effectExtent l="0" t="0" r="19050" b="19050"/>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41"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" strokecolor="gray" strokeweight="1.5pt">
                <w10:anchorlock/>
              </v:line>
            </w:pict>
          </mc:Fallback>
        </mc:AlternateContent>
      </w:r>
    </w:p>
    <w:p w:rsidR="0009354E" w:rsidRDefault="0009354E" w:rsidP="00D51F62">
      <w:pPr>
        <w:pStyle w:val="BodyText"/>
        <w:spacing w:line="264" w:lineRule="auto"/>
        <w:rPr>
          <w:rFonts w:ascii="Tahoma" w:hAnsi="Tahoma" w:cs="Tahoma"/>
          <w:sz w:val="24"/>
        </w:rPr>
      </w:pPr>
    </w:p>
    <w:p w:rsidR="008E43FD" w:rsidRDefault="00B439E8" w:rsidP="00D51F62">
      <w:pPr>
        <w:pStyle w:val="BodyText"/>
        <w:spacing w:line="264" w:lineRule="auto"/>
        <w:rPr>
          <w:rFonts w:ascii="Tahoma" w:hAnsi="Tahoma" w:cs="Tahoma"/>
          <w:i/>
          <w:szCs w:val="18"/>
        </w:rPr>
      </w:pPr>
      <w:r w:rsidRPr="001B30E4">
        <w:rPr>
          <w:rFonts w:ascii="Tahoma" w:hAnsi="Tahoma" w:cs="Tahoma"/>
          <w:i/>
          <w:szCs w:val="18"/>
        </w:rPr>
        <w:t xml:space="preserve">Governance (Rep Council and Exec Board) meetings are professional meetings, sometimes touching on sensitive personnel matters.  Unfortunately, OHEA does not provide daycare and, therefore, children are not permitted.  </w:t>
      </w:r>
    </w:p>
    <w:p w:rsidR="004B655D" w:rsidRPr="004B655D" w:rsidRDefault="004B655D" w:rsidP="00D51F62">
      <w:pPr>
        <w:pStyle w:val="BodyText"/>
        <w:spacing w:line="264" w:lineRule="auto"/>
        <w:rPr>
          <w:rFonts w:ascii="Tahoma" w:hAnsi="Tahoma" w:cs="Tahoma"/>
          <w:i/>
          <w:szCs w:val="18"/>
        </w:rPr>
      </w:pPr>
    </w:p>
    <w:p w:rsidR="00D430C8" w:rsidRPr="006C3B57" w:rsidRDefault="00D430C8" w:rsidP="00DE30B2">
      <w:pPr>
        <w:pStyle w:val="BodyText"/>
        <w:numPr>
          <w:ilvl w:val="0"/>
          <w:numId w:val="5"/>
        </w:numPr>
        <w:spacing w:line="264" w:lineRule="auto"/>
        <w:rPr>
          <w:rFonts w:ascii="Tahoma" w:hAnsi="Tahoma" w:cs="Tahoma"/>
          <w:b/>
          <w:smallCaps/>
          <w:sz w:val="24"/>
        </w:rPr>
      </w:pPr>
      <w:r w:rsidRPr="006C3B57">
        <w:rPr>
          <w:rFonts w:ascii="Tahoma" w:hAnsi="Tahoma" w:cs="Tahoma"/>
          <w:b/>
          <w:smallCaps/>
          <w:sz w:val="24"/>
        </w:rPr>
        <w:t>Call to Order</w:t>
      </w:r>
    </w:p>
    <w:p w:rsidR="004D5DE7" w:rsidRPr="00364BC1" w:rsidRDefault="00D9340F" w:rsidP="004D5DE7">
      <w:pPr>
        <w:pStyle w:val="BodyText"/>
        <w:numPr>
          <w:ilvl w:val="1"/>
          <w:numId w:val="5"/>
        </w:numPr>
        <w:spacing w:line="264" w:lineRule="auto"/>
        <w:rPr>
          <w:rFonts w:ascii="Tahoma" w:hAnsi="Tahoma" w:cs="Tahoma"/>
          <w:sz w:val="24"/>
        </w:rPr>
      </w:pPr>
      <w:r>
        <w:rPr>
          <w:rFonts w:ascii="Tahoma" w:hAnsi="Tahoma" w:cs="Tahoma"/>
          <w:sz w:val="24"/>
        </w:rPr>
        <w:t>Welcome – Peter welcomed the group and called the meeting to order.</w:t>
      </w:r>
    </w:p>
    <w:p w:rsidR="004D5DE7" w:rsidRPr="00364BC1" w:rsidRDefault="004D5DE7" w:rsidP="004D5DE7">
      <w:pPr>
        <w:pStyle w:val="BodyText"/>
        <w:numPr>
          <w:ilvl w:val="1"/>
          <w:numId w:val="5"/>
        </w:numPr>
        <w:spacing w:line="264" w:lineRule="auto"/>
        <w:rPr>
          <w:rFonts w:ascii="Tahoma" w:hAnsi="Tahoma" w:cs="Tahoma"/>
          <w:sz w:val="24"/>
        </w:rPr>
      </w:pPr>
      <w:r w:rsidRPr="00364BC1">
        <w:rPr>
          <w:rFonts w:ascii="Tahoma" w:hAnsi="Tahoma" w:cs="Tahoma"/>
          <w:sz w:val="24"/>
        </w:rPr>
        <w:t>Roll</w:t>
      </w:r>
      <w:r w:rsidR="00D9340F">
        <w:rPr>
          <w:rFonts w:ascii="Tahoma" w:hAnsi="Tahoma" w:cs="Tahoma"/>
          <w:sz w:val="24"/>
        </w:rPr>
        <w:t xml:space="preserve"> - Christina Hwang, Joyce Wafford, Jane Johnson, Debbi Longland, Starlette Casey, Heidi McDonald, Duane Sisto, Audra Evans, Glenda Jackson, Krista Hanson-Walker, Lori Sandberg, Ed Walker</w:t>
      </w:r>
      <w:r w:rsidR="003573DE">
        <w:rPr>
          <w:rFonts w:ascii="Tahoma" w:hAnsi="Tahoma" w:cs="Tahoma"/>
          <w:sz w:val="24"/>
        </w:rPr>
        <w:t xml:space="preserve">, Linda McLean, </w:t>
      </w:r>
      <w:r w:rsidR="00D9340F">
        <w:rPr>
          <w:rFonts w:ascii="Tahoma" w:hAnsi="Tahoma" w:cs="Tahoma"/>
          <w:sz w:val="24"/>
        </w:rPr>
        <w:t xml:space="preserve">Philip Southwick, Matthew Boushey, Bob Prather, Jason Schmid, Malia Vanderveen, </w:t>
      </w:r>
      <w:r w:rsidR="007C0682">
        <w:rPr>
          <w:rFonts w:ascii="Tahoma" w:hAnsi="Tahoma" w:cs="Tahoma"/>
          <w:sz w:val="24"/>
        </w:rPr>
        <w:t>Jason Schmid</w:t>
      </w:r>
      <w:r w:rsidR="00D9340F">
        <w:rPr>
          <w:rFonts w:ascii="Tahoma" w:hAnsi="Tahoma" w:cs="Tahoma"/>
          <w:sz w:val="24"/>
        </w:rPr>
        <w:t>, Sabrina Underwood,</w:t>
      </w:r>
      <w:r w:rsidR="00D9340F" w:rsidRPr="00080786">
        <w:rPr>
          <w:rFonts w:ascii="Tahoma" w:hAnsi="Tahoma" w:cs="Tahoma"/>
          <w:sz w:val="24"/>
        </w:rPr>
        <w:t xml:space="preserve"> </w:t>
      </w:r>
      <w:r w:rsidR="00D9340F">
        <w:rPr>
          <w:rFonts w:ascii="Tahoma" w:hAnsi="Tahoma" w:cs="Tahoma"/>
          <w:sz w:val="24"/>
        </w:rPr>
        <w:t>Shannon</w:t>
      </w:r>
      <w:r w:rsidR="00B623C9">
        <w:rPr>
          <w:rFonts w:ascii="Tahoma" w:hAnsi="Tahoma" w:cs="Tahoma"/>
          <w:sz w:val="24"/>
        </w:rPr>
        <w:t xml:space="preserve"> Pullins, Krista Jackson,</w:t>
      </w:r>
      <w:r w:rsidR="00D9340F">
        <w:rPr>
          <w:rFonts w:ascii="Tahoma" w:hAnsi="Tahoma" w:cs="Tahoma"/>
          <w:sz w:val="24"/>
        </w:rPr>
        <w:t xml:space="preserve"> Amy Gumbel, Peter Szalai, Kathy Ridle, Kevin Boyer, Nicole Bouvion, Tristy Nielsen, Amy Coleman, Mike Briddell, Liz Loftus, Jeff Riffel.  </w:t>
      </w:r>
      <w:r w:rsidR="00B623C9">
        <w:rPr>
          <w:rFonts w:ascii="Tahoma" w:hAnsi="Tahoma" w:cs="Tahoma"/>
          <w:sz w:val="24"/>
        </w:rPr>
        <w:t>Absent: Duane Sisto, Mackenzie Neal, Kevin Kindelberger, Kit Christopherson, Kerri Molitor, Shauna Pantano, Cynthia Allen.</w:t>
      </w:r>
    </w:p>
    <w:p w:rsidR="00701FB9" w:rsidRDefault="00701FB9" w:rsidP="004D5DE7">
      <w:pPr>
        <w:pStyle w:val="BodyText"/>
        <w:numPr>
          <w:ilvl w:val="1"/>
          <w:numId w:val="5"/>
        </w:numPr>
        <w:spacing w:line="264" w:lineRule="auto"/>
        <w:rPr>
          <w:rFonts w:ascii="Tahoma" w:hAnsi="Tahoma" w:cs="Tahoma"/>
          <w:sz w:val="24"/>
        </w:rPr>
      </w:pPr>
      <w:r>
        <w:rPr>
          <w:rFonts w:ascii="Tahoma" w:hAnsi="Tahoma" w:cs="Tahoma"/>
          <w:sz w:val="24"/>
        </w:rPr>
        <w:t xml:space="preserve">New OHEA website:  </w:t>
      </w:r>
      <w:hyperlink r:id="rId10" w:history="1">
        <w:r w:rsidRPr="00821387">
          <w:rPr>
            <w:rStyle w:val="Hyperlink"/>
            <w:rFonts w:ascii="Tahoma" w:hAnsi="Tahoma" w:cs="Tahoma"/>
            <w:sz w:val="24"/>
          </w:rPr>
          <w:t>www.ohea98277.org</w:t>
        </w:r>
      </w:hyperlink>
      <w:r>
        <w:rPr>
          <w:rFonts w:ascii="Tahoma" w:hAnsi="Tahoma" w:cs="Tahoma"/>
          <w:sz w:val="24"/>
        </w:rPr>
        <w:t xml:space="preserve"> (Choose GOVERNANCE, then REP COUNCIL)</w:t>
      </w:r>
    </w:p>
    <w:p w:rsidR="004D5DE7" w:rsidRPr="00364BC1" w:rsidRDefault="004D5DE7" w:rsidP="004D5DE7">
      <w:pPr>
        <w:pStyle w:val="BodyText"/>
        <w:numPr>
          <w:ilvl w:val="1"/>
          <w:numId w:val="5"/>
        </w:numPr>
        <w:spacing w:line="264" w:lineRule="auto"/>
        <w:rPr>
          <w:rFonts w:ascii="Tahoma" w:hAnsi="Tahoma" w:cs="Tahoma"/>
          <w:sz w:val="24"/>
        </w:rPr>
      </w:pPr>
      <w:r w:rsidRPr="00364BC1">
        <w:rPr>
          <w:rFonts w:ascii="Tahoma" w:hAnsi="Tahoma" w:cs="Tahoma"/>
          <w:sz w:val="24"/>
        </w:rPr>
        <w:t>Additions to and Approval of the Agenda</w:t>
      </w:r>
      <w:r w:rsidR="00EF48F3">
        <w:rPr>
          <w:rFonts w:ascii="Tahoma" w:hAnsi="Tahoma" w:cs="Tahoma"/>
          <w:sz w:val="24"/>
        </w:rPr>
        <w:t xml:space="preserve"> – </w:t>
      </w:r>
      <w:r w:rsidR="00FF7F95">
        <w:rPr>
          <w:rFonts w:ascii="Tahoma" w:hAnsi="Tahoma" w:cs="Tahoma"/>
          <w:sz w:val="24"/>
        </w:rPr>
        <w:t xml:space="preserve">Sabrina Underwood </w:t>
      </w:r>
      <w:r w:rsidR="00EF48F3">
        <w:rPr>
          <w:rFonts w:ascii="Tahoma" w:hAnsi="Tahoma" w:cs="Tahoma"/>
          <w:sz w:val="24"/>
        </w:rPr>
        <w:t xml:space="preserve">moved and </w:t>
      </w:r>
      <w:r w:rsidR="00FF7F95">
        <w:rPr>
          <w:rFonts w:ascii="Tahoma" w:hAnsi="Tahoma" w:cs="Tahoma"/>
          <w:sz w:val="24"/>
        </w:rPr>
        <w:t xml:space="preserve">Amy Coleman </w:t>
      </w:r>
      <w:r w:rsidR="00EF48F3">
        <w:rPr>
          <w:rFonts w:ascii="Tahoma" w:hAnsi="Tahoma" w:cs="Tahoma"/>
          <w:sz w:val="24"/>
        </w:rPr>
        <w:t>seconded to approve the agenda as written.  Motion passed.</w:t>
      </w:r>
    </w:p>
    <w:p w:rsidR="004D5DE7" w:rsidRDefault="004D5DE7" w:rsidP="004D5DE7">
      <w:pPr>
        <w:pStyle w:val="BodyText"/>
        <w:numPr>
          <w:ilvl w:val="1"/>
          <w:numId w:val="5"/>
        </w:numPr>
        <w:spacing w:line="264" w:lineRule="auto"/>
        <w:rPr>
          <w:rFonts w:ascii="Tahoma" w:hAnsi="Tahoma" w:cs="Tahoma"/>
          <w:sz w:val="24"/>
        </w:rPr>
      </w:pPr>
      <w:r w:rsidRPr="004D5DE7">
        <w:rPr>
          <w:rFonts w:ascii="Tahoma" w:hAnsi="Tahoma" w:cs="Tahoma"/>
          <w:sz w:val="24"/>
        </w:rPr>
        <w:t>Minutes</w:t>
      </w:r>
      <w:r w:rsidR="00EF48F3">
        <w:rPr>
          <w:rFonts w:ascii="Tahoma" w:hAnsi="Tahoma" w:cs="Tahoma"/>
          <w:sz w:val="24"/>
        </w:rPr>
        <w:t xml:space="preserve"> – </w:t>
      </w:r>
      <w:r w:rsidR="00FF7F95">
        <w:rPr>
          <w:rFonts w:ascii="Tahoma" w:hAnsi="Tahoma" w:cs="Tahoma"/>
          <w:sz w:val="24"/>
        </w:rPr>
        <w:t xml:space="preserve">Ed Walker </w:t>
      </w:r>
      <w:r w:rsidR="00EF48F3">
        <w:rPr>
          <w:rFonts w:ascii="Tahoma" w:hAnsi="Tahoma" w:cs="Tahoma"/>
          <w:sz w:val="24"/>
        </w:rPr>
        <w:t xml:space="preserve">moved and </w:t>
      </w:r>
      <w:r w:rsidR="00FF7F95">
        <w:rPr>
          <w:rFonts w:ascii="Tahoma" w:hAnsi="Tahoma" w:cs="Tahoma"/>
          <w:sz w:val="24"/>
        </w:rPr>
        <w:t xml:space="preserve">Debbi Longland </w:t>
      </w:r>
      <w:r w:rsidR="00EF48F3">
        <w:rPr>
          <w:rFonts w:ascii="Tahoma" w:hAnsi="Tahoma" w:cs="Tahoma"/>
          <w:sz w:val="24"/>
        </w:rPr>
        <w:t>seconded to approve the minutes as written.  Motion passed.</w:t>
      </w:r>
    </w:p>
    <w:p w:rsidR="0026282F" w:rsidRDefault="004D5DE7" w:rsidP="004D5DE7">
      <w:pPr>
        <w:pStyle w:val="BodyText"/>
        <w:numPr>
          <w:ilvl w:val="1"/>
          <w:numId w:val="5"/>
        </w:numPr>
        <w:spacing w:line="264" w:lineRule="auto"/>
        <w:rPr>
          <w:rFonts w:ascii="Tahoma" w:hAnsi="Tahoma" w:cs="Tahoma"/>
          <w:sz w:val="24"/>
        </w:rPr>
      </w:pPr>
      <w:r w:rsidRPr="004D5DE7">
        <w:rPr>
          <w:rFonts w:ascii="Tahoma" w:hAnsi="Tahoma" w:cs="Tahoma"/>
          <w:sz w:val="24"/>
        </w:rPr>
        <w:t>Rep Council Expectations</w:t>
      </w:r>
      <w:r w:rsidR="00EF48F3">
        <w:rPr>
          <w:rFonts w:ascii="Tahoma" w:hAnsi="Tahoma" w:cs="Tahoma"/>
          <w:sz w:val="24"/>
        </w:rPr>
        <w:t xml:space="preserve"> – Please stay in contact with your members.</w:t>
      </w:r>
      <w:r w:rsidR="00E4695C">
        <w:rPr>
          <w:rFonts w:ascii="Tahoma" w:hAnsi="Tahoma" w:cs="Tahoma"/>
          <w:sz w:val="24"/>
        </w:rPr>
        <w:t xml:space="preserve">  Update the Rapid Response chart and check your home email on a regular basis.</w:t>
      </w:r>
    </w:p>
    <w:p w:rsidR="005A7D44" w:rsidRDefault="005A7D44" w:rsidP="004D5DE7">
      <w:pPr>
        <w:pStyle w:val="BodyText"/>
        <w:spacing w:line="264" w:lineRule="auto"/>
        <w:rPr>
          <w:rFonts w:ascii="Tahoma" w:hAnsi="Tahoma" w:cs="Tahoma"/>
          <w:bCs/>
          <w:sz w:val="24"/>
        </w:rPr>
      </w:pPr>
    </w:p>
    <w:p w:rsidR="00DE30B2" w:rsidRPr="00DE30B2" w:rsidRDefault="00DE30B2" w:rsidP="00DE30B2">
      <w:pPr>
        <w:pStyle w:val="BodyText"/>
        <w:widowControl w:val="0"/>
        <w:numPr>
          <w:ilvl w:val="0"/>
          <w:numId w:val="5"/>
        </w:numPr>
        <w:autoSpaceDE w:val="0"/>
        <w:autoSpaceDN w:val="0"/>
        <w:adjustRightInd w:val="0"/>
        <w:spacing w:line="264" w:lineRule="auto"/>
        <w:outlineLvl w:val="0"/>
        <w:rPr>
          <w:rFonts w:ascii="Tahoma" w:hAnsi="Tahoma" w:cs="Tahoma"/>
          <w:sz w:val="24"/>
        </w:rPr>
      </w:pPr>
      <w:r w:rsidRPr="0026282F">
        <w:rPr>
          <w:rFonts w:ascii="Tahoma" w:hAnsi="Tahoma" w:cs="Tahoma"/>
          <w:b/>
          <w:smallCaps/>
          <w:sz w:val="24"/>
        </w:rPr>
        <w:t xml:space="preserve">Building Rep Reports </w:t>
      </w:r>
      <w:r w:rsidR="00F7518B">
        <w:rPr>
          <w:rFonts w:ascii="Tahoma" w:hAnsi="Tahoma" w:cs="Tahoma"/>
          <w:b/>
          <w:smallCaps/>
          <w:sz w:val="24"/>
        </w:rPr>
        <w:t xml:space="preserve"> </w:t>
      </w:r>
      <w:r>
        <w:rPr>
          <w:rFonts w:ascii="Tahoma" w:hAnsi="Tahoma" w:cs="Tahoma"/>
          <w:sz w:val="24"/>
        </w:rPr>
        <w:t>(30 minutes)</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Substitutes</w:t>
      </w:r>
      <w:r w:rsidRPr="006F546B">
        <w:rPr>
          <w:rFonts w:ascii="Tahoma" w:hAnsi="Tahoma" w:cs="Tahoma"/>
        </w:rPr>
        <w:t>: Amy Gumbel</w:t>
      </w:r>
      <w:r w:rsidR="008C71BB">
        <w:rPr>
          <w:rFonts w:ascii="Tahoma" w:hAnsi="Tahoma" w:cs="Tahoma"/>
        </w:rPr>
        <w:t xml:space="preserve"> –</w:t>
      </w:r>
      <w:r w:rsidR="006E3CB5">
        <w:rPr>
          <w:rFonts w:ascii="Tahoma" w:hAnsi="Tahoma" w:cs="Tahoma"/>
        </w:rPr>
        <w:t xml:space="preserve"> T</w:t>
      </w:r>
      <w:r w:rsidR="008C71BB">
        <w:rPr>
          <w:rFonts w:ascii="Tahoma" w:hAnsi="Tahoma" w:cs="Tahoma"/>
        </w:rPr>
        <w:t xml:space="preserve">here have been questions about the end of day reports.  Some schools </w:t>
      </w:r>
      <w:r w:rsidR="006E3CB5">
        <w:rPr>
          <w:rFonts w:ascii="Tahoma" w:hAnsi="Tahoma" w:cs="Tahoma"/>
        </w:rPr>
        <w:t xml:space="preserve">are doing it and some are not.  The survey responses show that most members don’t really find it useful.  There was discussion about what the OHEA recommendation should be for next year.  Amy said that maybe subs should have some input into the format.  She said that subs she has talked to don’t really want to do it.  </w:t>
      </w:r>
      <w:r w:rsidR="00E4695C">
        <w:rPr>
          <w:rFonts w:ascii="Tahoma" w:hAnsi="Tahoma" w:cs="Tahoma"/>
        </w:rPr>
        <w:t xml:space="preserve">MOTION: </w:t>
      </w:r>
      <w:r w:rsidR="006E3CB5">
        <w:rPr>
          <w:rFonts w:ascii="Tahoma" w:hAnsi="Tahoma" w:cs="Tahoma"/>
        </w:rPr>
        <w:t xml:space="preserve">Starlette Casey moved that we recommend to the district that we don’t do this again next year.  Jane Johnson seconded.  More discussion followed.  Motion passed.  There was also discussion about the $40 PPP for when there are no subs to </w:t>
      </w:r>
      <w:r w:rsidR="006E3CB5">
        <w:rPr>
          <w:rFonts w:ascii="Tahoma" w:hAnsi="Tahoma" w:cs="Tahoma"/>
        </w:rPr>
        <w:lastRenderedPageBreak/>
        <w:t>cover specialist classes at the elementary level.</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Hillcrest</w:t>
      </w:r>
      <w:r w:rsidRPr="006F546B">
        <w:rPr>
          <w:rFonts w:ascii="Tahoma" w:hAnsi="Tahoma" w:cs="Tahoma"/>
        </w:rPr>
        <w:t>: S</w:t>
      </w:r>
      <w:r>
        <w:rPr>
          <w:rFonts w:ascii="Tahoma" w:hAnsi="Tahoma" w:cs="Tahoma"/>
        </w:rPr>
        <w:t>tarlette Casey and Heidi McDonald</w:t>
      </w:r>
      <w:r w:rsidR="006E3CB5">
        <w:rPr>
          <w:rFonts w:ascii="Tahoma" w:hAnsi="Tahoma" w:cs="Tahoma"/>
        </w:rPr>
        <w:t xml:space="preserve"> – Nothing to report.</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Broad View</w:t>
      </w:r>
      <w:r w:rsidRPr="006F546B">
        <w:rPr>
          <w:rFonts w:ascii="Tahoma" w:hAnsi="Tahoma" w:cs="Tahoma"/>
        </w:rPr>
        <w:t>: Christina Hwang and Joyce Wafford</w:t>
      </w:r>
      <w:r w:rsidR="006E3CB5">
        <w:rPr>
          <w:rFonts w:ascii="Tahoma" w:hAnsi="Tahoma" w:cs="Tahoma"/>
        </w:rPr>
        <w:t xml:space="preserve"> – Nothing to report.</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Olympic View</w:t>
      </w:r>
      <w:r w:rsidRPr="006F546B">
        <w:rPr>
          <w:rFonts w:ascii="Tahoma" w:hAnsi="Tahoma" w:cs="Tahoma"/>
        </w:rPr>
        <w:t>: Lori Sandberg and Ed Walker</w:t>
      </w:r>
      <w:r w:rsidR="006E3CB5">
        <w:rPr>
          <w:rFonts w:ascii="Tahoma" w:hAnsi="Tahoma" w:cs="Tahoma"/>
        </w:rPr>
        <w:t xml:space="preserve"> – Nothing to report.</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Oak Harbor Elementary</w:t>
      </w:r>
      <w:r w:rsidRPr="006F546B">
        <w:rPr>
          <w:rFonts w:ascii="Tahoma" w:hAnsi="Tahoma" w:cs="Tahoma"/>
        </w:rPr>
        <w:t>: Audra Evans, Glenda Jackson, and Krista Hanson-Walker</w:t>
      </w:r>
      <w:r w:rsidR="006E3CB5">
        <w:rPr>
          <w:rFonts w:ascii="Tahoma" w:hAnsi="Tahoma" w:cs="Tahoma"/>
        </w:rPr>
        <w:t xml:space="preserve"> – They will follow up on PPP payment for teachers who missed planning time when there was no sub for the art teacher.  There are also concerns about having to move classrooms every year before the numbers and grade levels are known.  There have been times when teachers have been told to pack up and then haven’t had to move.</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Oak Harbor Middle</w:t>
      </w:r>
      <w:r w:rsidRPr="006F546B">
        <w:rPr>
          <w:rFonts w:ascii="Tahoma" w:hAnsi="Tahoma" w:cs="Tahoma"/>
        </w:rPr>
        <w:t>: Matthew Boushey, Bob Prather, and Jason Schmid</w:t>
      </w:r>
      <w:r w:rsidR="006E3CB5">
        <w:rPr>
          <w:rFonts w:ascii="Tahoma" w:hAnsi="Tahoma" w:cs="Tahoma"/>
        </w:rPr>
        <w:t xml:space="preserve"> – Nothing to report.</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Oak Harbor High</w:t>
      </w:r>
      <w:r w:rsidRPr="006F546B">
        <w:rPr>
          <w:rFonts w:ascii="Tahoma" w:hAnsi="Tahoma" w:cs="Tahoma"/>
        </w:rPr>
        <w:t>: Kit Christopherson, Krista Jackson, Kevin Kindelberger, Kerri Molitor, Shannon Pullins, Sabrina Underwood, Malia Vanderveen</w:t>
      </w:r>
      <w:r w:rsidR="006E3CB5">
        <w:rPr>
          <w:rFonts w:ascii="Tahoma" w:hAnsi="Tahoma" w:cs="Tahoma"/>
        </w:rPr>
        <w:t xml:space="preserve"> – Nothing to report.</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Crescent Harbor</w:t>
      </w:r>
      <w:r w:rsidRPr="006F546B">
        <w:rPr>
          <w:rFonts w:ascii="Tahoma" w:hAnsi="Tahoma" w:cs="Tahoma"/>
        </w:rPr>
        <w:t>: Jane Johnson and Deb Longland</w:t>
      </w:r>
      <w:r w:rsidR="006E3CB5">
        <w:rPr>
          <w:rFonts w:ascii="Tahoma" w:hAnsi="Tahoma" w:cs="Tahoma"/>
        </w:rPr>
        <w:t xml:space="preserve"> </w:t>
      </w:r>
      <w:r w:rsidR="000D2201">
        <w:rPr>
          <w:rFonts w:ascii="Tahoma" w:hAnsi="Tahoma" w:cs="Tahoma"/>
        </w:rPr>
        <w:t>–</w:t>
      </w:r>
      <w:r w:rsidR="006E3CB5">
        <w:rPr>
          <w:rFonts w:ascii="Tahoma" w:hAnsi="Tahoma" w:cs="Tahoma"/>
        </w:rPr>
        <w:t xml:space="preserve"> </w:t>
      </w:r>
      <w:r w:rsidR="000D2201">
        <w:rPr>
          <w:rFonts w:ascii="Tahoma" w:hAnsi="Tahoma" w:cs="Tahoma"/>
        </w:rPr>
        <w:t>Communication isn’t as good as it could be between staff and administration.</w:t>
      </w:r>
    </w:p>
    <w:p w:rsidR="004D5DE7" w:rsidRPr="006F546B" w:rsidRDefault="004D5DE7" w:rsidP="004D5DE7">
      <w:pPr>
        <w:pStyle w:val="ListParagraph"/>
        <w:widowControl w:val="0"/>
        <w:numPr>
          <w:ilvl w:val="1"/>
          <w:numId w:val="5"/>
        </w:numPr>
        <w:autoSpaceDE w:val="0"/>
        <w:autoSpaceDN w:val="0"/>
        <w:adjustRightInd w:val="0"/>
        <w:jc w:val="both"/>
        <w:outlineLvl w:val="0"/>
        <w:rPr>
          <w:rFonts w:ascii="Tahoma" w:hAnsi="Tahoma" w:cs="Tahoma"/>
        </w:rPr>
      </w:pPr>
      <w:r w:rsidRPr="006F546B">
        <w:rPr>
          <w:rFonts w:ascii="Tahoma" w:hAnsi="Tahoma" w:cs="Tahoma"/>
          <w:u w:val="single"/>
        </w:rPr>
        <w:t>North Whidbey Middle</w:t>
      </w:r>
      <w:r w:rsidRPr="006F546B">
        <w:rPr>
          <w:rFonts w:ascii="Tahoma" w:hAnsi="Tahoma" w:cs="Tahoma"/>
        </w:rPr>
        <w:t>: Linda McLean, Mackenzie Neal, and Philip Southwick</w:t>
      </w:r>
      <w:r w:rsidR="00066F17">
        <w:rPr>
          <w:rFonts w:ascii="Tahoma" w:hAnsi="Tahoma" w:cs="Tahoma"/>
        </w:rPr>
        <w:t xml:space="preserve"> – They are still working on the schedule for next year and there are concerns that OHMS </w:t>
      </w:r>
      <w:r w:rsidR="00E4695C">
        <w:rPr>
          <w:rFonts w:ascii="Tahoma" w:hAnsi="Tahoma" w:cs="Tahoma"/>
        </w:rPr>
        <w:t>is scheduled to have</w:t>
      </w:r>
      <w:r w:rsidR="00066F17">
        <w:rPr>
          <w:rFonts w:ascii="Tahoma" w:hAnsi="Tahoma" w:cs="Tahoma"/>
        </w:rPr>
        <w:t xml:space="preserve"> more</w:t>
      </w:r>
      <w:r w:rsidR="00E4695C">
        <w:rPr>
          <w:rFonts w:ascii="Tahoma" w:hAnsi="Tahoma" w:cs="Tahoma"/>
        </w:rPr>
        <w:t xml:space="preserve"> teaching</w:t>
      </w:r>
      <w:r w:rsidR="00066F17">
        <w:rPr>
          <w:rFonts w:ascii="Tahoma" w:hAnsi="Tahoma" w:cs="Tahoma"/>
        </w:rPr>
        <w:t xml:space="preserve"> staff than NWMS.  The district is allowing for transfers and it doesn’t seem like they are making an effort to balance building size.</w:t>
      </w:r>
      <w:r w:rsidR="00257BAF">
        <w:rPr>
          <w:rFonts w:ascii="Tahoma" w:hAnsi="Tahoma" w:cs="Tahoma"/>
        </w:rPr>
        <w:t xml:space="preserve">  When new students register next year they will have to attend NWMS which will have fewer teachers.</w:t>
      </w:r>
    </w:p>
    <w:p w:rsidR="00DE30B2" w:rsidRDefault="004D5DE7" w:rsidP="004D5DE7">
      <w:pPr>
        <w:pStyle w:val="BodyText"/>
        <w:spacing w:line="264" w:lineRule="auto"/>
        <w:ind w:left="1440"/>
        <w:rPr>
          <w:rFonts w:ascii="Tahoma" w:hAnsi="Tahoma" w:cs="Tahoma"/>
          <w:sz w:val="24"/>
        </w:rPr>
      </w:pPr>
      <w:r w:rsidRPr="008E612B">
        <w:rPr>
          <w:rFonts w:ascii="Tahoma" w:hAnsi="Tahoma" w:cs="Tahoma"/>
          <w:sz w:val="24"/>
          <w:u w:val="single"/>
        </w:rPr>
        <w:t>Hand in Hand Early Learning/Home Connections</w:t>
      </w:r>
      <w:r w:rsidRPr="008E612B">
        <w:rPr>
          <w:rFonts w:ascii="Tahoma" w:hAnsi="Tahoma" w:cs="Tahoma"/>
          <w:sz w:val="24"/>
        </w:rPr>
        <w:t>: Shauna Pantano</w:t>
      </w:r>
      <w:r w:rsidR="00247732">
        <w:rPr>
          <w:rFonts w:ascii="Tahoma" w:hAnsi="Tahoma" w:cs="Tahoma"/>
          <w:sz w:val="24"/>
        </w:rPr>
        <w:t xml:space="preserve"> – Not present.</w:t>
      </w:r>
    </w:p>
    <w:p w:rsidR="008E612B" w:rsidRPr="008E612B" w:rsidRDefault="008E612B" w:rsidP="004D5DE7">
      <w:pPr>
        <w:pStyle w:val="BodyText"/>
        <w:spacing w:line="264" w:lineRule="auto"/>
        <w:ind w:left="1440"/>
        <w:rPr>
          <w:rFonts w:ascii="Tahoma" w:hAnsi="Tahoma" w:cs="Tahoma"/>
          <w:bCs/>
          <w:sz w:val="24"/>
        </w:rPr>
      </w:pPr>
    </w:p>
    <w:p w:rsidR="005A7D44" w:rsidRPr="006C3B57" w:rsidRDefault="005A7D44" w:rsidP="00DE30B2">
      <w:pPr>
        <w:pStyle w:val="BodyText"/>
        <w:numPr>
          <w:ilvl w:val="0"/>
          <w:numId w:val="5"/>
        </w:numPr>
        <w:spacing w:line="264" w:lineRule="auto"/>
        <w:rPr>
          <w:rFonts w:ascii="Tahoma" w:hAnsi="Tahoma" w:cs="Tahoma"/>
          <w:b/>
          <w:smallCaps/>
          <w:sz w:val="24"/>
        </w:rPr>
      </w:pPr>
      <w:r w:rsidRPr="006C3B57">
        <w:rPr>
          <w:rFonts w:ascii="Tahoma" w:hAnsi="Tahoma" w:cs="Tahoma"/>
          <w:b/>
          <w:smallCaps/>
          <w:sz w:val="24"/>
        </w:rPr>
        <w:t xml:space="preserve">Reports </w:t>
      </w:r>
      <w:r>
        <w:rPr>
          <w:rFonts w:ascii="Tahoma" w:hAnsi="Tahoma" w:cs="Tahoma"/>
          <w:b/>
          <w:smallCaps/>
          <w:sz w:val="24"/>
        </w:rPr>
        <w:t xml:space="preserve"> </w:t>
      </w:r>
      <w:r w:rsidRPr="0026282F">
        <w:rPr>
          <w:rFonts w:ascii="Tahoma" w:hAnsi="Tahoma" w:cs="Tahoma"/>
          <w:sz w:val="24"/>
        </w:rPr>
        <w:t>(30 minutes)</w:t>
      </w:r>
    </w:p>
    <w:p w:rsidR="008E612B" w:rsidRPr="00364BC1" w:rsidRDefault="008E612B" w:rsidP="008E612B">
      <w:pPr>
        <w:pStyle w:val="BodyText"/>
        <w:numPr>
          <w:ilvl w:val="1"/>
          <w:numId w:val="5"/>
        </w:numPr>
        <w:spacing w:line="264" w:lineRule="auto"/>
        <w:rPr>
          <w:rFonts w:ascii="Tahoma" w:hAnsi="Tahoma" w:cs="Tahoma"/>
          <w:sz w:val="24"/>
        </w:rPr>
      </w:pPr>
      <w:r w:rsidRPr="008E612B">
        <w:rPr>
          <w:rFonts w:ascii="Tahoma" w:hAnsi="Tahoma" w:cs="Tahoma"/>
          <w:sz w:val="24"/>
        </w:rPr>
        <w:t>Treasurer’s Report</w:t>
      </w:r>
      <w:r>
        <w:rPr>
          <w:rFonts w:ascii="Tahoma" w:hAnsi="Tahoma" w:cs="Tahoma"/>
          <w:sz w:val="24"/>
        </w:rPr>
        <w:t xml:space="preserve"> * </w:t>
      </w:r>
      <w:r w:rsidRPr="00364BC1">
        <w:rPr>
          <w:rFonts w:ascii="Tahoma" w:hAnsi="Tahoma" w:cs="Tahoma"/>
          <w:sz w:val="24"/>
        </w:rPr>
        <w:t>Kevin Boyer</w:t>
      </w:r>
      <w:r w:rsidR="002D148D">
        <w:rPr>
          <w:rFonts w:ascii="Tahoma" w:hAnsi="Tahoma" w:cs="Tahoma"/>
          <w:sz w:val="24"/>
        </w:rPr>
        <w:t xml:space="preserve"> – We brought in our usual $7,300.  Our expenses were normal at about $4,500.  We end the month with $5,000 in checking and $15,000 in savings because our CD expired.  Some of the money in savings will go back into a CD.</w:t>
      </w:r>
    </w:p>
    <w:p w:rsidR="008E612B" w:rsidRDefault="008E612B" w:rsidP="008E612B">
      <w:pPr>
        <w:pStyle w:val="BodyText"/>
        <w:numPr>
          <w:ilvl w:val="1"/>
          <w:numId w:val="5"/>
        </w:numPr>
        <w:spacing w:line="264" w:lineRule="auto"/>
        <w:rPr>
          <w:rFonts w:ascii="Tahoma" w:hAnsi="Tahoma" w:cs="Tahoma"/>
          <w:sz w:val="24"/>
        </w:rPr>
      </w:pPr>
      <w:r w:rsidRPr="008E612B">
        <w:rPr>
          <w:rFonts w:ascii="Tahoma" w:hAnsi="Tahoma" w:cs="Tahoma"/>
          <w:sz w:val="24"/>
        </w:rPr>
        <w:t>Vice President’s Report</w:t>
      </w:r>
      <w:r>
        <w:rPr>
          <w:rFonts w:ascii="Tahoma" w:hAnsi="Tahoma" w:cs="Tahoma"/>
          <w:sz w:val="24"/>
        </w:rPr>
        <w:t xml:space="preserve"> * </w:t>
      </w:r>
      <w:r w:rsidRPr="00364BC1">
        <w:rPr>
          <w:rFonts w:ascii="Tahoma" w:hAnsi="Tahoma" w:cs="Tahoma"/>
          <w:sz w:val="24"/>
        </w:rPr>
        <w:t>Kathy Ridle</w:t>
      </w:r>
    </w:p>
    <w:p w:rsidR="008E612B" w:rsidRDefault="008E612B" w:rsidP="008E612B">
      <w:pPr>
        <w:pStyle w:val="BodyText"/>
        <w:numPr>
          <w:ilvl w:val="2"/>
          <w:numId w:val="5"/>
        </w:numPr>
        <w:spacing w:line="264" w:lineRule="auto"/>
        <w:rPr>
          <w:rFonts w:ascii="Tahoma" w:hAnsi="Tahoma" w:cs="Tahoma"/>
          <w:sz w:val="24"/>
        </w:rPr>
      </w:pPr>
      <w:r>
        <w:rPr>
          <w:rFonts w:ascii="Tahoma" w:hAnsi="Tahoma" w:cs="Tahoma"/>
          <w:sz w:val="24"/>
        </w:rPr>
        <w:t>Elementary Report Card/Skyward</w:t>
      </w:r>
      <w:r w:rsidR="00D85F33">
        <w:rPr>
          <w:rFonts w:ascii="Tahoma" w:hAnsi="Tahoma" w:cs="Tahoma"/>
          <w:sz w:val="24"/>
        </w:rPr>
        <w:t xml:space="preserve"> – There was a Skyward training at the beginning of the month</w:t>
      </w:r>
      <w:r w:rsidR="006169B1">
        <w:rPr>
          <w:rFonts w:ascii="Tahoma" w:hAnsi="Tahoma" w:cs="Tahoma"/>
          <w:sz w:val="24"/>
        </w:rPr>
        <w:t xml:space="preserve"> for the elementary teachers who have volunteered for the pilot.  She is pushing for some training dates in the fall but Lance is hesitating to schedule any days.  There was a lot of discussion about who will deal with assigning the necessary permissions to this group of teachers and make edits to the report card and gradebook.  </w:t>
      </w:r>
      <w:r w:rsidR="0047438F">
        <w:rPr>
          <w:rFonts w:ascii="Tahoma" w:hAnsi="Tahoma" w:cs="Tahoma"/>
          <w:sz w:val="24"/>
        </w:rPr>
        <w:t>Kathy will keep working on it.</w:t>
      </w:r>
    </w:p>
    <w:p w:rsidR="00701FB9" w:rsidRPr="00364BC1" w:rsidRDefault="00701FB9" w:rsidP="008E612B">
      <w:pPr>
        <w:pStyle w:val="BodyText"/>
        <w:numPr>
          <w:ilvl w:val="2"/>
          <w:numId w:val="5"/>
        </w:numPr>
        <w:spacing w:line="264" w:lineRule="auto"/>
        <w:rPr>
          <w:rFonts w:ascii="Tahoma" w:hAnsi="Tahoma" w:cs="Tahoma"/>
          <w:sz w:val="24"/>
        </w:rPr>
      </w:pPr>
      <w:r>
        <w:rPr>
          <w:rFonts w:ascii="Tahoma" w:hAnsi="Tahoma" w:cs="Tahoma"/>
          <w:sz w:val="24"/>
        </w:rPr>
        <w:t>School Board Meetings</w:t>
      </w:r>
      <w:r w:rsidR="0047438F">
        <w:rPr>
          <w:rFonts w:ascii="Tahoma" w:hAnsi="Tahoma" w:cs="Tahoma"/>
          <w:sz w:val="24"/>
        </w:rPr>
        <w:t xml:space="preserve"> – There is a meeting tonight.  Please attend.</w:t>
      </w:r>
    </w:p>
    <w:p w:rsidR="00701FB9" w:rsidRPr="00DE6C6D" w:rsidRDefault="00701FB9" w:rsidP="00701FB9">
      <w:pPr>
        <w:numPr>
          <w:ilvl w:val="1"/>
          <w:numId w:val="5"/>
        </w:numPr>
        <w:tabs>
          <w:tab w:val="left" w:pos="11520"/>
        </w:tabs>
        <w:jc w:val="both"/>
        <w:rPr>
          <w:rFonts w:ascii="Tahoma" w:hAnsi="Tahoma" w:cs="Tahoma"/>
        </w:rPr>
      </w:pPr>
      <w:r>
        <w:rPr>
          <w:rFonts w:ascii="Tahoma" w:hAnsi="Tahoma" w:cs="Tahoma"/>
        </w:rPr>
        <w:t xml:space="preserve">Elections Report * </w:t>
      </w:r>
      <w:r w:rsidRPr="00DE6C6D">
        <w:rPr>
          <w:rFonts w:ascii="Tahoma" w:hAnsi="Tahoma" w:cs="Tahoma"/>
        </w:rPr>
        <w:t>Matthew Boushey</w:t>
      </w:r>
      <w:r w:rsidR="00A2590C">
        <w:rPr>
          <w:rFonts w:ascii="Tahoma" w:hAnsi="Tahoma" w:cs="Tahoma"/>
        </w:rPr>
        <w:t xml:space="preserve"> moved that</w:t>
      </w:r>
    </w:p>
    <w:p w:rsidR="00701FB9" w:rsidRPr="00DE6C6D" w:rsidRDefault="00701FB9" w:rsidP="00701FB9">
      <w:pPr>
        <w:numPr>
          <w:ilvl w:val="2"/>
          <w:numId w:val="5"/>
        </w:numPr>
        <w:tabs>
          <w:tab w:val="left" w:pos="11520"/>
        </w:tabs>
        <w:jc w:val="both"/>
        <w:rPr>
          <w:rFonts w:ascii="Tahoma" w:hAnsi="Tahoma" w:cs="Tahoma"/>
        </w:rPr>
      </w:pPr>
      <w:r w:rsidRPr="00DE6C6D">
        <w:rPr>
          <w:rFonts w:ascii="Tahoma" w:hAnsi="Tahoma" w:cs="Tahoma"/>
          <w:u w:val="single"/>
        </w:rPr>
        <w:t>Motion</w:t>
      </w:r>
      <w:r w:rsidRPr="00DE6C6D">
        <w:rPr>
          <w:rFonts w:ascii="Tahoma" w:hAnsi="Tahoma" w:cs="Tahoma"/>
        </w:rPr>
        <w:t xml:space="preserve">:  </w:t>
      </w:r>
      <w:r w:rsidR="00E4695C">
        <w:rPr>
          <w:rFonts w:ascii="Tahoma" w:hAnsi="Tahoma" w:cs="Tahoma"/>
        </w:rPr>
        <w:t>Matthew Boushey moved that i</w:t>
      </w:r>
      <w:r w:rsidRPr="00DE6C6D">
        <w:rPr>
          <w:rFonts w:ascii="Tahoma" w:hAnsi="Tahoma" w:cs="Tahoma"/>
        </w:rPr>
        <w:t>n accordance with OHEA governance procedures, the Rep</w:t>
      </w:r>
      <w:r w:rsidR="00E4695C">
        <w:rPr>
          <w:rFonts w:ascii="Tahoma" w:hAnsi="Tahoma" w:cs="Tahoma"/>
        </w:rPr>
        <w:t>.</w:t>
      </w:r>
      <w:r w:rsidRPr="00DE6C6D">
        <w:rPr>
          <w:rFonts w:ascii="Tahoma" w:hAnsi="Tahoma" w:cs="Tahoma"/>
        </w:rPr>
        <w:t xml:space="preserve"> Council certifi</w:t>
      </w:r>
      <w:r w:rsidR="00E4695C">
        <w:rPr>
          <w:rFonts w:ascii="Tahoma" w:hAnsi="Tahoma" w:cs="Tahoma"/>
        </w:rPr>
        <w:t>y</w:t>
      </w:r>
      <w:r w:rsidRPr="00DE6C6D">
        <w:rPr>
          <w:rFonts w:ascii="Tahoma" w:hAnsi="Tahoma" w:cs="Tahoma"/>
        </w:rPr>
        <w:t xml:space="preserve"> the results of the </w:t>
      </w:r>
      <w:r>
        <w:rPr>
          <w:rFonts w:ascii="Tahoma" w:hAnsi="Tahoma" w:cs="Tahoma"/>
        </w:rPr>
        <w:t>May</w:t>
      </w:r>
      <w:r w:rsidRPr="00DE6C6D">
        <w:rPr>
          <w:rFonts w:ascii="Tahoma" w:hAnsi="Tahoma" w:cs="Tahoma"/>
        </w:rPr>
        <w:t xml:space="preserve"> general election.</w:t>
      </w:r>
      <w:r w:rsidR="0047438F">
        <w:rPr>
          <w:rFonts w:ascii="Tahoma" w:hAnsi="Tahoma" w:cs="Tahoma"/>
        </w:rPr>
        <w:t xml:space="preserve">  Glenda</w:t>
      </w:r>
      <w:r w:rsidR="00E4695C">
        <w:rPr>
          <w:rFonts w:ascii="Tahoma" w:hAnsi="Tahoma" w:cs="Tahoma"/>
        </w:rPr>
        <w:t xml:space="preserve"> Jackson</w:t>
      </w:r>
      <w:r w:rsidR="0047438F">
        <w:rPr>
          <w:rFonts w:ascii="Tahoma" w:hAnsi="Tahoma" w:cs="Tahoma"/>
        </w:rPr>
        <w:t xml:space="preserve"> seconded. </w:t>
      </w:r>
      <w:r w:rsidR="004A6340">
        <w:rPr>
          <w:rFonts w:ascii="Tahoma" w:hAnsi="Tahoma" w:cs="Tahoma"/>
        </w:rPr>
        <w:t>Peter shared the election results.</w:t>
      </w:r>
      <w:r w:rsidR="004D3A1F">
        <w:rPr>
          <w:rFonts w:ascii="Tahoma" w:hAnsi="Tahoma" w:cs="Tahoma"/>
        </w:rPr>
        <w:t xml:space="preserve">  Motion passed.</w:t>
      </w:r>
      <w:r w:rsidR="0047438F">
        <w:rPr>
          <w:rFonts w:ascii="Tahoma" w:hAnsi="Tahoma" w:cs="Tahoma"/>
        </w:rPr>
        <w:t xml:space="preserve"> </w:t>
      </w:r>
    </w:p>
    <w:p w:rsidR="00B4522D" w:rsidRPr="00B4522D" w:rsidRDefault="00B4522D" w:rsidP="00B4522D">
      <w:pPr>
        <w:pStyle w:val="BodyText"/>
        <w:numPr>
          <w:ilvl w:val="1"/>
          <w:numId w:val="5"/>
        </w:numPr>
        <w:spacing w:line="264" w:lineRule="auto"/>
        <w:rPr>
          <w:rFonts w:ascii="Tahoma" w:hAnsi="Tahoma" w:cs="Tahoma"/>
          <w:sz w:val="24"/>
        </w:rPr>
      </w:pPr>
      <w:r w:rsidRPr="00B4522D">
        <w:rPr>
          <w:rFonts w:ascii="Tahoma" w:hAnsi="Tahoma" w:cs="Tahoma"/>
          <w:sz w:val="24"/>
        </w:rPr>
        <w:t>WEA-RA</w:t>
      </w:r>
      <w:r>
        <w:rPr>
          <w:rFonts w:ascii="Tahoma" w:hAnsi="Tahoma" w:cs="Tahoma"/>
          <w:sz w:val="24"/>
        </w:rPr>
        <w:t xml:space="preserve"> * Amy Coleman, Duane Sisto, Kathy Ridle, Philip Southwick, Peter Szalai, Matt Nuqui</w:t>
      </w:r>
      <w:r w:rsidR="004D3A1F">
        <w:rPr>
          <w:rFonts w:ascii="Tahoma" w:hAnsi="Tahoma" w:cs="Tahoma"/>
          <w:sz w:val="24"/>
        </w:rPr>
        <w:t xml:space="preserve"> – Kathy reported that it was a great experience and she hoped that more people </w:t>
      </w:r>
      <w:r w:rsidR="004D3A1F">
        <w:rPr>
          <w:rFonts w:ascii="Tahoma" w:hAnsi="Tahoma" w:cs="Tahoma"/>
          <w:sz w:val="24"/>
        </w:rPr>
        <w:lastRenderedPageBreak/>
        <w:t xml:space="preserve">would consider running for these representative positions.  It takes </w:t>
      </w:r>
      <w:r w:rsidR="00AF1212">
        <w:rPr>
          <w:rFonts w:ascii="Tahoma" w:hAnsi="Tahoma" w:cs="Tahoma"/>
          <w:sz w:val="24"/>
        </w:rPr>
        <w:t>place during spring break</w:t>
      </w:r>
      <w:r w:rsidR="00E4695C">
        <w:rPr>
          <w:rFonts w:ascii="Tahoma" w:hAnsi="Tahoma" w:cs="Tahoma"/>
          <w:sz w:val="24"/>
        </w:rPr>
        <w:t xml:space="preserve"> next year</w:t>
      </w:r>
      <w:r w:rsidR="00AF1212">
        <w:rPr>
          <w:rFonts w:ascii="Tahoma" w:hAnsi="Tahoma" w:cs="Tahoma"/>
          <w:sz w:val="24"/>
        </w:rPr>
        <w:t xml:space="preserve"> so it might be a good opportunity for people who don’t like to leave their classrooms.</w:t>
      </w:r>
      <w:r w:rsidR="00B008A6">
        <w:rPr>
          <w:rFonts w:ascii="Tahoma" w:hAnsi="Tahoma" w:cs="Tahoma"/>
          <w:sz w:val="24"/>
        </w:rPr>
        <w:t xml:space="preserve">  Philip also commented on his experience.  He complimented Peter on his run for WEA President and the speech he gave.</w:t>
      </w:r>
    </w:p>
    <w:p w:rsidR="008E612B" w:rsidRDefault="008E612B" w:rsidP="008E612B">
      <w:pPr>
        <w:pStyle w:val="BodyText"/>
        <w:numPr>
          <w:ilvl w:val="1"/>
          <w:numId w:val="5"/>
        </w:numPr>
        <w:spacing w:line="264" w:lineRule="auto"/>
        <w:rPr>
          <w:rFonts w:ascii="Tahoma" w:hAnsi="Tahoma" w:cs="Tahoma"/>
          <w:sz w:val="24"/>
        </w:rPr>
      </w:pPr>
      <w:r w:rsidRPr="008E612B">
        <w:rPr>
          <w:rFonts w:ascii="Tahoma" w:hAnsi="Tahoma" w:cs="Tahoma"/>
          <w:sz w:val="24"/>
        </w:rPr>
        <w:t>UniServ Report</w:t>
      </w:r>
      <w:r>
        <w:rPr>
          <w:rFonts w:ascii="Tahoma" w:hAnsi="Tahoma" w:cs="Tahoma"/>
          <w:sz w:val="24"/>
        </w:rPr>
        <w:t xml:space="preserve"> * Alan Bailey, April Billiter, Deb Longland, Heidi McDonald, Joyce Wafford</w:t>
      </w:r>
      <w:r w:rsidR="00F64930">
        <w:rPr>
          <w:rFonts w:ascii="Tahoma" w:hAnsi="Tahoma" w:cs="Tahoma"/>
          <w:sz w:val="24"/>
        </w:rPr>
        <w:t xml:space="preserve"> – The vote for the increased dues passed the Uniserv Council.</w:t>
      </w:r>
    </w:p>
    <w:p w:rsidR="008E612B" w:rsidRPr="00364BC1" w:rsidRDefault="008E612B" w:rsidP="008E612B">
      <w:pPr>
        <w:pStyle w:val="BodyText"/>
        <w:numPr>
          <w:ilvl w:val="1"/>
          <w:numId w:val="5"/>
        </w:numPr>
        <w:spacing w:line="264" w:lineRule="auto"/>
        <w:rPr>
          <w:rFonts w:ascii="Tahoma" w:hAnsi="Tahoma" w:cs="Tahoma"/>
          <w:sz w:val="24"/>
        </w:rPr>
      </w:pPr>
      <w:r w:rsidRPr="008E612B">
        <w:rPr>
          <w:rFonts w:ascii="Tahoma" w:hAnsi="Tahoma" w:cs="Tahoma"/>
          <w:sz w:val="24"/>
        </w:rPr>
        <w:t>Health Insurance Benefits</w:t>
      </w:r>
      <w:r>
        <w:rPr>
          <w:rFonts w:ascii="Tahoma" w:hAnsi="Tahoma" w:cs="Tahoma"/>
          <w:sz w:val="24"/>
        </w:rPr>
        <w:t xml:space="preserve"> * </w:t>
      </w:r>
      <w:r w:rsidRPr="00364BC1">
        <w:rPr>
          <w:rFonts w:ascii="Tahoma" w:hAnsi="Tahoma" w:cs="Tahoma"/>
          <w:sz w:val="24"/>
        </w:rPr>
        <w:t xml:space="preserve">Erika Jenkins </w:t>
      </w:r>
      <w:r>
        <w:rPr>
          <w:rFonts w:ascii="Tahoma" w:hAnsi="Tahoma" w:cs="Tahoma"/>
          <w:sz w:val="24"/>
        </w:rPr>
        <w:t>and Nicole Bouvion</w:t>
      </w:r>
      <w:r w:rsidR="00157984">
        <w:rPr>
          <w:rFonts w:ascii="Tahoma" w:hAnsi="Tahoma" w:cs="Tahoma"/>
          <w:sz w:val="24"/>
        </w:rPr>
        <w:t xml:space="preserve"> – Nothing to report.</w:t>
      </w:r>
    </w:p>
    <w:p w:rsidR="00873619" w:rsidRDefault="008E612B" w:rsidP="00873619">
      <w:pPr>
        <w:pStyle w:val="BodyText"/>
        <w:numPr>
          <w:ilvl w:val="1"/>
          <w:numId w:val="5"/>
        </w:numPr>
        <w:spacing w:line="264" w:lineRule="auto"/>
        <w:rPr>
          <w:rFonts w:ascii="Tahoma" w:hAnsi="Tahoma" w:cs="Tahoma"/>
          <w:sz w:val="24"/>
        </w:rPr>
      </w:pPr>
      <w:r w:rsidRPr="00364BC1">
        <w:rPr>
          <w:rFonts w:ascii="Tahoma" w:hAnsi="Tahoma" w:cs="Tahoma"/>
          <w:sz w:val="24"/>
        </w:rPr>
        <w:t>Indoor Environment Quality Issues</w:t>
      </w:r>
      <w:r>
        <w:rPr>
          <w:rFonts w:ascii="Tahoma" w:hAnsi="Tahoma" w:cs="Tahoma"/>
          <w:sz w:val="24"/>
        </w:rPr>
        <w:t xml:space="preserve"> * </w:t>
      </w:r>
      <w:r w:rsidRPr="00364BC1">
        <w:rPr>
          <w:rFonts w:ascii="Tahoma" w:hAnsi="Tahoma" w:cs="Tahoma"/>
          <w:sz w:val="24"/>
        </w:rPr>
        <w:t>Krista Hanson-Walker</w:t>
      </w:r>
      <w:r w:rsidR="00157984">
        <w:rPr>
          <w:rFonts w:ascii="Tahoma" w:hAnsi="Tahoma" w:cs="Tahoma"/>
          <w:sz w:val="24"/>
        </w:rPr>
        <w:t xml:space="preserve"> – Krista is available</w:t>
      </w:r>
      <w:r w:rsidR="00E4695C">
        <w:rPr>
          <w:rFonts w:ascii="Tahoma" w:hAnsi="Tahoma" w:cs="Tahoma"/>
          <w:sz w:val="24"/>
        </w:rPr>
        <w:t xml:space="preserve"> if anyone wants to learn more.</w:t>
      </w:r>
      <w:r w:rsidR="00157984">
        <w:rPr>
          <w:rFonts w:ascii="Tahoma" w:hAnsi="Tahoma" w:cs="Tahoma"/>
          <w:sz w:val="24"/>
        </w:rPr>
        <w:t xml:space="preserve"> </w:t>
      </w:r>
      <w:r w:rsidR="00E4695C">
        <w:rPr>
          <w:rFonts w:ascii="Tahoma" w:hAnsi="Tahoma" w:cs="Tahoma"/>
          <w:sz w:val="24"/>
        </w:rPr>
        <w:t>She</w:t>
      </w:r>
      <w:r w:rsidR="00157984">
        <w:rPr>
          <w:rFonts w:ascii="Tahoma" w:hAnsi="Tahoma" w:cs="Tahoma"/>
          <w:sz w:val="24"/>
        </w:rPr>
        <w:t xml:space="preserve"> returned her stipend this year because her services were not used by the association.</w:t>
      </w:r>
    </w:p>
    <w:p w:rsidR="008E612B" w:rsidRPr="00364BC1" w:rsidRDefault="008E612B" w:rsidP="008E612B">
      <w:pPr>
        <w:pStyle w:val="BodyText"/>
        <w:numPr>
          <w:ilvl w:val="1"/>
          <w:numId w:val="5"/>
        </w:numPr>
        <w:spacing w:line="264" w:lineRule="auto"/>
        <w:rPr>
          <w:rFonts w:ascii="Tahoma" w:hAnsi="Tahoma" w:cs="Tahoma"/>
          <w:sz w:val="24"/>
        </w:rPr>
      </w:pPr>
      <w:r w:rsidRPr="00364BC1">
        <w:rPr>
          <w:rFonts w:ascii="Tahoma" w:hAnsi="Tahoma" w:cs="Tahoma"/>
          <w:sz w:val="24"/>
        </w:rPr>
        <w:t>President’s Report</w:t>
      </w:r>
    </w:p>
    <w:p w:rsidR="008E612B" w:rsidRDefault="008E612B" w:rsidP="008E612B">
      <w:pPr>
        <w:pStyle w:val="BodyText"/>
        <w:numPr>
          <w:ilvl w:val="2"/>
          <w:numId w:val="5"/>
        </w:numPr>
        <w:spacing w:line="264" w:lineRule="auto"/>
        <w:rPr>
          <w:rFonts w:ascii="Tahoma" w:hAnsi="Tahoma" w:cs="Tahoma"/>
          <w:sz w:val="24"/>
        </w:rPr>
      </w:pPr>
      <w:r>
        <w:rPr>
          <w:rFonts w:ascii="Tahoma" w:hAnsi="Tahoma" w:cs="Tahoma"/>
          <w:sz w:val="24"/>
        </w:rPr>
        <w:t>Spring Elections and Membership Survey Results</w:t>
      </w:r>
      <w:r w:rsidR="00157984">
        <w:rPr>
          <w:rFonts w:ascii="Tahoma" w:hAnsi="Tahoma" w:cs="Tahoma"/>
          <w:sz w:val="24"/>
        </w:rPr>
        <w:t xml:space="preserve"> – Peter reviewed the survey results with the group.</w:t>
      </w:r>
      <w:r w:rsidR="006F26E3">
        <w:rPr>
          <w:rFonts w:ascii="Tahoma" w:hAnsi="Tahoma" w:cs="Tahoma"/>
          <w:sz w:val="24"/>
        </w:rPr>
        <w:t xml:space="preserve">  The full survey and comments are available on the new website.</w:t>
      </w:r>
      <w:r w:rsidR="000B0E5B">
        <w:rPr>
          <w:rFonts w:ascii="Tahoma" w:hAnsi="Tahoma" w:cs="Tahoma"/>
          <w:sz w:val="24"/>
        </w:rPr>
        <w:t xml:space="preserve">  Thank you to those who filled out the survey.  About 182 members out of 303 filled out the survey.  Is the Rep. Council happy with this amount or should we be doing more </w:t>
      </w:r>
      <w:r w:rsidR="00E4695C">
        <w:rPr>
          <w:rFonts w:ascii="Tahoma" w:hAnsi="Tahoma" w:cs="Tahoma"/>
          <w:sz w:val="24"/>
        </w:rPr>
        <w:t>to encourage members to respond?</w:t>
      </w:r>
      <w:r w:rsidR="000B0E5B">
        <w:rPr>
          <w:rFonts w:ascii="Tahoma" w:hAnsi="Tahoma" w:cs="Tahoma"/>
          <w:sz w:val="24"/>
        </w:rPr>
        <w:t xml:space="preserve">  Krista Hanson-Walker responded that she thinks we need to do more to involve new members at the building level.  Jane Johnson said that maybe the open period for voting and </w:t>
      </w:r>
      <w:r w:rsidR="00FD572D">
        <w:rPr>
          <w:rFonts w:ascii="Tahoma" w:hAnsi="Tahoma" w:cs="Tahoma"/>
          <w:sz w:val="24"/>
        </w:rPr>
        <w:t xml:space="preserve">responding needs to be longer.  </w:t>
      </w:r>
      <w:r w:rsidR="00E4695C">
        <w:rPr>
          <w:rFonts w:ascii="Tahoma" w:hAnsi="Tahoma" w:cs="Tahoma"/>
          <w:sz w:val="24"/>
        </w:rPr>
        <w:t>Once again the feedback regarding conferences was split.  Because there continues to be no consensus among members all questions, suggestions, complaints w</w:t>
      </w:r>
      <w:r w:rsidR="008F2937">
        <w:rPr>
          <w:rFonts w:ascii="Tahoma" w:hAnsi="Tahoma" w:cs="Tahoma"/>
          <w:sz w:val="24"/>
        </w:rPr>
        <w:t>ill be directed to the district administration.</w:t>
      </w:r>
    </w:p>
    <w:p w:rsidR="008E612B" w:rsidRDefault="008E612B" w:rsidP="008E612B">
      <w:pPr>
        <w:pStyle w:val="BodyText"/>
        <w:numPr>
          <w:ilvl w:val="2"/>
          <w:numId w:val="5"/>
        </w:numPr>
        <w:spacing w:line="264" w:lineRule="auto"/>
        <w:rPr>
          <w:rFonts w:ascii="Tahoma" w:hAnsi="Tahoma" w:cs="Tahoma"/>
          <w:sz w:val="24"/>
        </w:rPr>
      </w:pPr>
      <w:r w:rsidRPr="008E612B">
        <w:rPr>
          <w:rFonts w:ascii="Tahoma" w:hAnsi="Tahoma" w:cs="Tahoma"/>
          <w:sz w:val="24"/>
        </w:rPr>
        <w:t>District Budget Report</w:t>
      </w:r>
      <w:r w:rsidR="00FD572D">
        <w:rPr>
          <w:rFonts w:ascii="Tahoma" w:hAnsi="Tahoma" w:cs="Tahoma"/>
          <w:sz w:val="24"/>
        </w:rPr>
        <w:t xml:space="preserve"> –</w:t>
      </w:r>
      <w:r w:rsidR="00B20221">
        <w:rPr>
          <w:rFonts w:ascii="Tahoma" w:hAnsi="Tahoma" w:cs="Tahoma"/>
          <w:sz w:val="24"/>
        </w:rPr>
        <w:t xml:space="preserve"> Peter reviewed the district budget and showed the group that the district has plenty of money to pay for our bargaining proposals.</w:t>
      </w:r>
    </w:p>
    <w:p w:rsidR="00701FB9" w:rsidRDefault="00873619" w:rsidP="00701FB9">
      <w:pPr>
        <w:pStyle w:val="BodyText"/>
        <w:numPr>
          <w:ilvl w:val="2"/>
          <w:numId w:val="5"/>
        </w:numPr>
        <w:spacing w:line="264" w:lineRule="auto"/>
        <w:rPr>
          <w:rFonts w:ascii="Tahoma" w:hAnsi="Tahoma" w:cs="Tahoma"/>
          <w:sz w:val="24"/>
        </w:rPr>
      </w:pPr>
      <w:r>
        <w:rPr>
          <w:rFonts w:ascii="Tahoma" w:hAnsi="Tahoma" w:cs="Tahoma"/>
          <w:sz w:val="24"/>
        </w:rPr>
        <w:t xml:space="preserve">Discipline review:  </w:t>
      </w:r>
      <w:r w:rsidR="00701FB9" w:rsidRPr="00364BC1">
        <w:rPr>
          <w:rFonts w:ascii="Tahoma" w:hAnsi="Tahoma" w:cs="Tahoma"/>
          <w:sz w:val="24"/>
        </w:rPr>
        <w:t xml:space="preserve">September </w:t>
      </w:r>
      <w:r>
        <w:rPr>
          <w:rFonts w:ascii="Tahoma" w:hAnsi="Tahoma" w:cs="Tahoma"/>
          <w:sz w:val="24"/>
        </w:rPr>
        <w:t>3</w:t>
      </w:r>
      <w:r w:rsidRPr="00873619">
        <w:rPr>
          <w:rFonts w:ascii="Tahoma" w:hAnsi="Tahoma" w:cs="Tahoma"/>
          <w:sz w:val="24"/>
          <w:vertAlign w:val="superscript"/>
        </w:rPr>
        <w:t>rd</w:t>
      </w:r>
      <w:r>
        <w:rPr>
          <w:rFonts w:ascii="Tahoma" w:hAnsi="Tahoma" w:cs="Tahoma"/>
          <w:sz w:val="24"/>
        </w:rPr>
        <w:t xml:space="preserve"> start-up day</w:t>
      </w:r>
      <w:r w:rsidR="00B623C9">
        <w:rPr>
          <w:rFonts w:ascii="Tahoma" w:hAnsi="Tahoma" w:cs="Tahoma"/>
          <w:sz w:val="24"/>
        </w:rPr>
        <w:t xml:space="preserve"> – Please make sure that this is covered in your first day meeting by your administrators.</w:t>
      </w:r>
    </w:p>
    <w:p w:rsidR="00873619" w:rsidRPr="00873619" w:rsidRDefault="000B45CF" w:rsidP="00873619">
      <w:pPr>
        <w:pStyle w:val="ListParagraph"/>
        <w:numPr>
          <w:ilvl w:val="3"/>
          <w:numId w:val="5"/>
        </w:numPr>
        <w:rPr>
          <w:rFonts w:cs="Arial"/>
          <w:sz w:val="20"/>
          <w:szCs w:val="20"/>
        </w:rPr>
      </w:pPr>
      <w:r>
        <w:rPr>
          <w:rFonts w:cs="Arial"/>
          <w:sz w:val="20"/>
          <w:szCs w:val="20"/>
        </w:rPr>
        <w:t xml:space="preserve">4.6 </w:t>
      </w:r>
      <w:r w:rsidRPr="00BD5A48">
        <w:rPr>
          <w:rFonts w:cs="Arial"/>
          <w:b/>
          <w:sz w:val="20"/>
          <w:szCs w:val="20"/>
        </w:rPr>
        <w:t>Student Discipline –</w:t>
      </w:r>
      <w:r w:rsidRPr="00BD5A48">
        <w:rPr>
          <w:rFonts w:cs="Arial"/>
          <w:sz w:val="20"/>
          <w:szCs w:val="20"/>
        </w:rPr>
        <w:t xml:space="preserve"> </w:t>
      </w:r>
      <w:r w:rsidR="00873619" w:rsidRPr="00873619">
        <w:rPr>
          <w:rFonts w:cs="Arial"/>
          <w:sz w:val="20"/>
          <w:szCs w:val="20"/>
        </w:rPr>
        <w:t>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Oak Harbor School District Board Policy. Discipline standards and regulatory rules will be distributed to staff within the first four weeks of each school year.</w:t>
      </w:r>
    </w:p>
    <w:p w:rsidR="00F7518B" w:rsidRDefault="00F7518B" w:rsidP="00F7518B">
      <w:pPr>
        <w:numPr>
          <w:ilvl w:val="2"/>
          <w:numId w:val="5"/>
        </w:numPr>
        <w:tabs>
          <w:tab w:val="left" w:pos="11520"/>
        </w:tabs>
        <w:jc w:val="both"/>
        <w:rPr>
          <w:rFonts w:ascii="Tahoma" w:hAnsi="Tahoma" w:cs="Tahoma"/>
        </w:rPr>
      </w:pPr>
      <w:r w:rsidRPr="003333D4">
        <w:rPr>
          <w:rFonts w:ascii="Tahoma" w:hAnsi="Tahoma" w:cs="Tahoma"/>
        </w:rPr>
        <w:t xml:space="preserve">Elections for Building Reps, Tuesday, September </w:t>
      </w:r>
      <w:r>
        <w:rPr>
          <w:rFonts w:ascii="Tahoma" w:hAnsi="Tahoma" w:cs="Tahoma"/>
        </w:rPr>
        <w:t>3</w:t>
      </w:r>
      <w:r w:rsidR="00B756AA">
        <w:rPr>
          <w:rFonts w:ascii="Tahoma" w:hAnsi="Tahoma" w:cs="Tahoma"/>
        </w:rPr>
        <w:t xml:space="preserve"> – Please be sure to have elections fo</w:t>
      </w:r>
      <w:r w:rsidR="00760241">
        <w:rPr>
          <w:rFonts w:ascii="Tahoma" w:hAnsi="Tahoma" w:cs="Tahoma"/>
        </w:rPr>
        <w:t>r your building representatives in the fall.</w:t>
      </w:r>
    </w:p>
    <w:p w:rsidR="008E612B" w:rsidRPr="00364BC1" w:rsidRDefault="008E612B" w:rsidP="008E612B">
      <w:pPr>
        <w:pStyle w:val="BodyText"/>
        <w:numPr>
          <w:ilvl w:val="2"/>
          <w:numId w:val="5"/>
        </w:numPr>
        <w:spacing w:line="264" w:lineRule="auto"/>
        <w:rPr>
          <w:rFonts w:ascii="Tahoma" w:hAnsi="Tahoma" w:cs="Tahoma"/>
          <w:sz w:val="24"/>
        </w:rPr>
      </w:pPr>
      <w:r>
        <w:rPr>
          <w:rFonts w:ascii="Tahoma" w:hAnsi="Tahoma" w:cs="Tahoma"/>
          <w:sz w:val="24"/>
        </w:rPr>
        <w:t xml:space="preserve">Communications </w:t>
      </w:r>
    </w:p>
    <w:p w:rsidR="00873619" w:rsidRPr="003762D6" w:rsidRDefault="00873619" w:rsidP="00873619">
      <w:pPr>
        <w:pStyle w:val="BodyText"/>
        <w:numPr>
          <w:ilvl w:val="3"/>
          <w:numId w:val="5"/>
        </w:numPr>
        <w:spacing w:line="264" w:lineRule="auto"/>
        <w:rPr>
          <w:rFonts w:ascii="Tahoma" w:hAnsi="Tahoma" w:cs="Tahoma"/>
          <w:sz w:val="24"/>
        </w:rPr>
      </w:pPr>
      <w:r>
        <w:rPr>
          <w:rFonts w:ascii="Tahoma" w:hAnsi="Tahoma" w:cs="Tahoma"/>
          <w:sz w:val="24"/>
        </w:rPr>
        <w:t>WebMaster Change/</w:t>
      </w:r>
      <w:r w:rsidRPr="00C77B35">
        <w:rPr>
          <w:rFonts w:ascii="Tahoma" w:hAnsi="Tahoma" w:cs="Tahoma"/>
          <w:sz w:val="24"/>
        </w:rPr>
        <w:t xml:space="preserve">New website:  </w:t>
      </w:r>
      <w:hyperlink r:id="rId11" w:history="1">
        <w:r w:rsidRPr="00C77B35">
          <w:rPr>
            <w:rStyle w:val="Hyperlink"/>
            <w:rFonts w:ascii="Tahoma" w:hAnsi="Tahoma" w:cs="Tahoma"/>
            <w:sz w:val="24"/>
          </w:rPr>
          <w:t>www.ohea98277.org</w:t>
        </w:r>
      </w:hyperlink>
      <w:r w:rsidR="003762D6">
        <w:t xml:space="preserve"> – </w:t>
      </w:r>
      <w:r w:rsidR="003762D6" w:rsidRPr="003762D6">
        <w:rPr>
          <w:rFonts w:ascii="Tahoma" w:hAnsi="Tahoma" w:cs="Tahoma"/>
          <w:sz w:val="24"/>
        </w:rPr>
        <w:t>Check out the new website!  This will save us money next year.  Please contact Peter if you have ideas for the website.</w:t>
      </w:r>
      <w:r w:rsidR="00FF7F95">
        <w:rPr>
          <w:rFonts w:ascii="Tahoma" w:hAnsi="Tahoma" w:cs="Tahoma"/>
          <w:sz w:val="24"/>
        </w:rPr>
        <w:t xml:space="preserve">  </w:t>
      </w:r>
    </w:p>
    <w:p w:rsidR="008E612B" w:rsidRDefault="008E612B" w:rsidP="008E612B">
      <w:pPr>
        <w:pStyle w:val="BodyText"/>
        <w:numPr>
          <w:ilvl w:val="3"/>
          <w:numId w:val="5"/>
        </w:numPr>
        <w:spacing w:line="264" w:lineRule="auto"/>
        <w:rPr>
          <w:rFonts w:ascii="Tahoma" w:hAnsi="Tahoma" w:cs="Tahoma"/>
          <w:sz w:val="24"/>
        </w:rPr>
      </w:pPr>
      <w:r>
        <w:rPr>
          <w:rFonts w:ascii="Tahoma" w:hAnsi="Tahoma" w:cs="Tahoma"/>
          <w:sz w:val="24"/>
        </w:rPr>
        <w:t>Home Email Communication</w:t>
      </w:r>
      <w:r w:rsidR="008F2937">
        <w:rPr>
          <w:rFonts w:ascii="Tahoma" w:hAnsi="Tahoma" w:cs="Tahoma"/>
          <w:sz w:val="24"/>
        </w:rPr>
        <w:t xml:space="preserve"> – Check your email!</w:t>
      </w:r>
    </w:p>
    <w:p w:rsidR="00B4522D" w:rsidRPr="00B4522D" w:rsidRDefault="008E612B" w:rsidP="008E612B">
      <w:pPr>
        <w:pStyle w:val="BodyText"/>
        <w:numPr>
          <w:ilvl w:val="3"/>
          <w:numId w:val="5"/>
        </w:numPr>
        <w:spacing w:line="264" w:lineRule="auto"/>
        <w:rPr>
          <w:rFonts w:ascii="Tahoma" w:hAnsi="Tahoma" w:cs="Tahoma"/>
          <w:sz w:val="24"/>
        </w:rPr>
      </w:pPr>
      <w:r w:rsidRPr="00F70AB8">
        <w:rPr>
          <w:rFonts w:eastAsiaTheme="minorEastAsia"/>
          <w:noProof/>
          <w:color w:val="17365D"/>
          <w:sz w:val="24"/>
        </w:rPr>
        <w:drawing>
          <wp:inline distT="0" distB="0" distL="0" distR="0">
            <wp:extent cx="144780" cy="121920"/>
            <wp:effectExtent l="0" t="0" r="0" b="0"/>
            <wp:docPr id="8" name="Picture 8" descr="http://www.oheaonline.org/images/F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eaonline.org/images/FB_thum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B4522D">
        <w:rPr>
          <w:rFonts w:ascii="Tahoma" w:eastAsiaTheme="minorEastAsia" w:hAnsi="Tahoma" w:cs="Tahoma"/>
          <w:noProof/>
          <w:sz w:val="24"/>
        </w:rPr>
        <w:t xml:space="preserve">OHEA is now on Facebook! </w:t>
      </w:r>
    </w:p>
    <w:p w:rsidR="008E612B" w:rsidRPr="00B4522D" w:rsidRDefault="008E612B" w:rsidP="008E612B">
      <w:pPr>
        <w:pStyle w:val="BodyText"/>
        <w:numPr>
          <w:ilvl w:val="3"/>
          <w:numId w:val="5"/>
        </w:numPr>
        <w:spacing w:line="264" w:lineRule="auto"/>
        <w:rPr>
          <w:rFonts w:ascii="Tahoma" w:hAnsi="Tahoma" w:cs="Tahoma"/>
          <w:sz w:val="24"/>
        </w:rPr>
      </w:pPr>
      <w:r w:rsidRPr="00B4522D">
        <w:rPr>
          <w:rFonts w:ascii="Tahoma" w:hAnsi="Tahoma" w:cs="Tahoma"/>
          <w:sz w:val="24"/>
        </w:rPr>
        <w:lastRenderedPageBreak/>
        <w:t>Rapid Response Chart</w:t>
      </w:r>
      <w:r w:rsidR="008F2937">
        <w:rPr>
          <w:rFonts w:ascii="Tahoma" w:hAnsi="Tahoma" w:cs="Tahoma"/>
          <w:sz w:val="24"/>
        </w:rPr>
        <w:t xml:space="preserve"> – Please update your constituents contact information before summer.  This will be very important if we need to take action to support bargaining.  Send Peter your gmail address so that you can make edits.</w:t>
      </w:r>
    </w:p>
    <w:p w:rsidR="00873619" w:rsidRDefault="00873619" w:rsidP="00873619">
      <w:pPr>
        <w:pStyle w:val="BodyText"/>
        <w:spacing w:line="264" w:lineRule="auto"/>
        <w:ind w:left="2880"/>
        <w:rPr>
          <w:rFonts w:ascii="Tahoma" w:hAnsi="Tahoma" w:cs="Tahoma"/>
          <w:sz w:val="24"/>
        </w:rPr>
      </w:pPr>
    </w:p>
    <w:p w:rsidR="00873619" w:rsidRPr="008200D5" w:rsidRDefault="00873619" w:rsidP="00873619">
      <w:pPr>
        <w:pStyle w:val="BodyText"/>
        <w:spacing w:line="264" w:lineRule="auto"/>
        <w:rPr>
          <w:rFonts w:ascii="Tahoma" w:hAnsi="Tahoma" w:cs="Tahoma"/>
          <w:noProof/>
          <w:sz w:val="20"/>
          <w:szCs w:val="20"/>
        </w:rPr>
      </w:pPr>
      <w:r w:rsidRPr="008200D5">
        <w:rPr>
          <w:rFonts w:ascii="Tahoma" w:hAnsi="Tahoma" w:cs="Tahoma"/>
          <w:noProof/>
          <w:sz w:val="20"/>
          <w:szCs w:val="20"/>
        </w:rPr>
        <w:t>Rapid Response Chart (Phone Tree for bargaining/collective action)</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873619" w:rsidRPr="008200D5" w:rsidTr="00202115">
        <w:tc>
          <w:tcPr>
            <w:tcW w:w="11016" w:type="dxa"/>
            <w:gridSpan w:val="9"/>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President</w:t>
            </w:r>
          </w:p>
        </w:tc>
      </w:tr>
      <w:tr w:rsidR="00873619" w:rsidRPr="008200D5" w:rsidTr="00202115">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Vice President</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ASC</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Treasurer</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Retired</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Secretary</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OVE</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Primary</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HCE</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Intermediate</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OVE</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Middle</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NWMS</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High</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OHHS</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Special Ed</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OVE</w:t>
            </w:r>
          </w:p>
          <w:p w:rsidR="00873619" w:rsidRPr="008200D5" w:rsidRDefault="00873619" w:rsidP="00202115">
            <w:pPr>
              <w:pStyle w:val="BodyText"/>
              <w:spacing w:line="264" w:lineRule="auto"/>
              <w:jc w:val="center"/>
              <w:rPr>
                <w:rFonts w:ascii="Tahoma" w:hAnsi="Tahoma" w:cs="Tahoma"/>
                <w:sz w:val="16"/>
                <w:szCs w:val="16"/>
              </w:rPr>
            </w:pP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Special Services</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CHE</w:t>
            </w:r>
          </w:p>
        </w:tc>
      </w:tr>
      <w:tr w:rsidR="00873619" w:rsidRPr="008200D5" w:rsidTr="00202115">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OHE</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BVE</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CVE</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MHS Substitutes</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Pr>
                <w:rFonts w:ascii="Tahoma" w:hAnsi="Tahoma" w:cs="Tahoma"/>
                <w:sz w:val="16"/>
                <w:szCs w:val="16"/>
              </w:rPr>
              <w:t>OHMS</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Pr>
                <w:rFonts w:ascii="Tahoma" w:hAnsi="Tahoma" w:cs="Tahoma"/>
                <w:sz w:val="16"/>
                <w:szCs w:val="16"/>
              </w:rPr>
              <w:t>HCE</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OVE</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NWMS</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OHHS</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B Wing</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A Wing</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OHHS</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SPED</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CAT</w:t>
            </w:r>
          </w:p>
          <w:p w:rsidR="00873619" w:rsidRPr="008200D5" w:rsidRDefault="00873619" w:rsidP="00202115">
            <w:pPr>
              <w:pStyle w:val="BodyText"/>
              <w:spacing w:line="264" w:lineRule="auto"/>
              <w:jc w:val="center"/>
              <w:rPr>
                <w:rFonts w:ascii="Tahoma" w:hAnsi="Tahoma" w:cs="Tahoma"/>
                <w:sz w:val="16"/>
                <w:szCs w:val="16"/>
              </w:rPr>
            </w:pPr>
            <w:r w:rsidRPr="008200D5">
              <w:rPr>
                <w:rFonts w:ascii="Tahoma" w:hAnsi="Tahoma" w:cs="Tahoma"/>
                <w:sz w:val="16"/>
                <w:szCs w:val="16"/>
              </w:rPr>
              <w:t>Gym/SUB</w:t>
            </w:r>
          </w:p>
        </w:tc>
        <w:tc>
          <w:tcPr>
            <w:tcW w:w="1224" w:type="dxa"/>
            <w:vAlign w:val="center"/>
          </w:tcPr>
          <w:p w:rsidR="00873619" w:rsidRPr="008200D5" w:rsidRDefault="00873619" w:rsidP="00202115">
            <w:pPr>
              <w:pStyle w:val="BodyText"/>
              <w:spacing w:line="264" w:lineRule="auto"/>
              <w:jc w:val="center"/>
              <w:rPr>
                <w:rFonts w:ascii="Tahoma" w:hAnsi="Tahoma" w:cs="Tahoma"/>
                <w:sz w:val="16"/>
                <w:szCs w:val="16"/>
              </w:rPr>
            </w:pPr>
            <w:r>
              <w:rPr>
                <w:rFonts w:ascii="Tahoma" w:hAnsi="Tahoma" w:cs="Tahoma"/>
                <w:sz w:val="16"/>
                <w:szCs w:val="16"/>
              </w:rPr>
              <w:t>CHE</w:t>
            </w:r>
          </w:p>
        </w:tc>
      </w:tr>
    </w:tbl>
    <w:p w:rsidR="00873619" w:rsidRPr="00DE30B2" w:rsidRDefault="00873619" w:rsidP="00C77B35">
      <w:pPr>
        <w:pStyle w:val="BodyText"/>
        <w:spacing w:line="264" w:lineRule="auto"/>
        <w:rPr>
          <w:rFonts w:ascii="Tahoma" w:hAnsi="Tahoma" w:cs="Tahoma"/>
          <w:sz w:val="24"/>
        </w:rPr>
      </w:pPr>
    </w:p>
    <w:p w:rsidR="00F872B8" w:rsidRPr="00F872B8" w:rsidRDefault="00F872B8" w:rsidP="00F872B8">
      <w:pPr>
        <w:pStyle w:val="BodyText"/>
        <w:numPr>
          <w:ilvl w:val="0"/>
          <w:numId w:val="5"/>
        </w:numPr>
        <w:spacing w:line="264" w:lineRule="auto"/>
        <w:rPr>
          <w:rFonts w:ascii="Tahoma" w:hAnsi="Tahoma" w:cs="Tahoma"/>
          <w:b/>
          <w:smallCaps/>
          <w:sz w:val="24"/>
        </w:rPr>
      </w:pPr>
      <w:r w:rsidRPr="00F872B8">
        <w:rPr>
          <w:rFonts w:ascii="Tahoma" w:hAnsi="Tahoma" w:cs="Tahoma"/>
          <w:b/>
          <w:smallCaps/>
          <w:sz w:val="24"/>
        </w:rPr>
        <w:t>Issues</w:t>
      </w:r>
      <w:r>
        <w:rPr>
          <w:rFonts w:ascii="Tahoma" w:hAnsi="Tahoma" w:cs="Tahoma"/>
          <w:b/>
          <w:smallCaps/>
          <w:sz w:val="24"/>
        </w:rPr>
        <w:t xml:space="preserve">  </w:t>
      </w:r>
      <w:r w:rsidRPr="0026282F">
        <w:rPr>
          <w:rFonts w:ascii="Tahoma" w:hAnsi="Tahoma" w:cs="Tahoma"/>
          <w:sz w:val="24"/>
        </w:rPr>
        <w:t>(30 minutes)</w:t>
      </w:r>
    </w:p>
    <w:p w:rsidR="00F872B8" w:rsidRPr="00364BC1" w:rsidRDefault="00FD572D" w:rsidP="00F872B8">
      <w:pPr>
        <w:pStyle w:val="BodyText"/>
        <w:numPr>
          <w:ilvl w:val="1"/>
          <w:numId w:val="19"/>
        </w:numPr>
        <w:spacing w:line="264" w:lineRule="auto"/>
        <w:rPr>
          <w:rFonts w:ascii="Tahoma" w:hAnsi="Tahoma" w:cs="Tahoma"/>
          <w:sz w:val="24"/>
        </w:rPr>
      </w:pPr>
      <w:r>
        <w:rPr>
          <w:rFonts w:ascii="Tahoma" w:hAnsi="Tahoma" w:cs="Tahoma"/>
          <w:sz w:val="24"/>
        </w:rPr>
        <w:t xml:space="preserve">Bargaining – Thank you for coming last Monday.  We hope that people will come to the meeting tonight.  </w:t>
      </w:r>
      <w:r w:rsidR="00EE7626">
        <w:rPr>
          <w:rFonts w:ascii="Tahoma" w:hAnsi="Tahoma" w:cs="Tahoma"/>
          <w:sz w:val="24"/>
        </w:rPr>
        <w:t>It seemed like there was not enough notice to encourage people to come to the meeting tonight.</w:t>
      </w:r>
      <w:r w:rsidR="00B016BC">
        <w:rPr>
          <w:rFonts w:ascii="Tahoma" w:hAnsi="Tahoma" w:cs="Tahoma"/>
          <w:sz w:val="24"/>
        </w:rPr>
        <w:t xml:space="preserve">  Some feel that more communication is needed.</w:t>
      </w:r>
    </w:p>
    <w:p w:rsidR="00F872B8" w:rsidRDefault="00F872B8" w:rsidP="00F872B8">
      <w:pPr>
        <w:numPr>
          <w:ilvl w:val="2"/>
          <w:numId w:val="19"/>
        </w:numPr>
        <w:tabs>
          <w:tab w:val="left" w:pos="720"/>
          <w:tab w:val="left" w:pos="11520"/>
        </w:tabs>
        <w:jc w:val="both"/>
        <w:rPr>
          <w:rFonts w:ascii="Tahoma" w:hAnsi="Tahoma" w:cs="Tahoma"/>
        </w:rPr>
      </w:pPr>
      <w:r>
        <w:rPr>
          <w:rFonts w:ascii="Tahoma" w:hAnsi="Tahoma" w:cs="Tahoma"/>
        </w:rPr>
        <w:t>Negotiations:  June 7</w:t>
      </w:r>
      <w:r w:rsidR="00EE7626">
        <w:rPr>
          <w:rFonts w:ascii="Tahoma" w:hAnsi="Tahoma" w:cs="Tahoma"/>
        </w:rPr>
        <w:t xml:space="preserve"> – Our next bargaining session with the district</w:t>
      </w:r>
      <w:r w:rsidR="008F2937">
        <w:rPr>
          <w:rFonts w:ascii="Tahoma" w:hAnsi="Tahoma" w:cs="Tahoma"/>
        </w:rPr>
        <w:t xml:space="preserve"> is next Friday</w:t>
      </w:r>
      <w:r w:rsidR="00EE7626">
        <w:rPr>
          <w:rFonts w:ascii="Tahoma" w:hAnsi="Tahoma" w:cs="Tahoma"/>
        </w:rPr>
        <w:t>.  Please wear red</w:t>
      </w:r>
      <w:r w:rsidR="008F2937">
        <w:rPr>
          <w:rFonts w:ascii="Tahoma" w:hAnsi="Tahoma" w:cs="Tahoma"/>
        </w:rPr>
        <w:t xml:space="preserve"> every Tuesday and Friday until the end of the school year</w:t>
      </w:r>
      <w:r w:rsidR="00EE7626">
        <w:rPr>
          <w:rFonts w:ascii="Tahoma" w:hAnsi="Tahoma" w:cs="Tahoma"/>
        </w:rPr>
        <w:t xml:space="preserve">.  </w:t>
      </w:r>
    </w:p>
    <w:p w:rsidR="00F7518B" w:rsidRDefault="00F7518B" w:rsidP="00F872B8">
      <w:pPr>
        <w:numPr>
          <w:ilvl w:val="2"/>
          <w:numId w:val="19"/>
        </w:numPr>
        <w:tabs>
          <w:tab w:val="left" w:pos="720"/>
          <w:tab w:val="left" w:pos="11520"/>
        </w:tabs>
        <w:jc w:val="both"/>
        <w:rPr>
          <w:rFonts w:ascii="Tahoma" w:hAnsi="Tahoma" w:cs="Tahoma"/>
        </w:rPr>
      </w:pPr>
      <w:r>
        <w:rPr>
          <w:rFonts w:ascii="Tahoma" w:hAnsi="Tahoma" w:cs="Tahoma"/>
        </w:rPr>
        <w:t>Future steps</w:t>
      </w:r>
      <w:r w:rsidR="00B016BC">
        <w:rPr>
          <w:rFonts w:ascii="Tahoma" w:hAnsi="Tahoma" w:cs="Tahoma"/>
        </w:rPr>
        <w:t xml:space="preserve"> – Peter discussed the plans and </w:t>
      </w:r>
      <w:r w:rsidR="008F2937">
        <w:rPr>
          <w:rFonts w:ascii="Tahoma" w:hAnsi="Tahoma" w:cs="Tahoma"/>
        </w:rPr>
        <w:t>sequence of events that</w:t>
      </w:r>
      <w:r w:rsidR="00B016BC">
        <w:rPr>
          <w:rFonts w:ascii="Tahoma" w:hAnsi="Tahoma" w:cs="Tahoma"/>
        </w:rPr>
        <w:t xml:space="preserve"> will </w:t>
      </w:r>
      <w:r w:rsidR="008F2937">
        <w:rPr>
          <w:rFonts w:ascii="Tahoma" w:hAnsi="Tahoma" w:cs="Tahoma"/>
        </w:rPr>
        <w:t>occur</w:t>
      </w:r>
      <w:r w:rsidR="00B016BC">
        <w:rPr>
          <w:rFonts w:ascii="Tahoma" w:hAnsi="Tahoma" w:cs="Tahoma"/>
        </w:rPr>
        <w:t xml:space="preserve"> if/when we declare impasse.  The Rep</w:t>
      </w:r>
      <w:r w:rsidR="008F2937">
        <w:rPr>
          <w:rFonts w:ascii="Tahoma" w:hAnsi="Tahoma" w:cs="Tahoma"/>
        </w:rPr>
        <w:t>.</w:t>
      </w:r>
      <w:r w:rsidR="00B016BC">
        <w:rPr>
          <w:rFonts w:ascii="Tahoma" w:hAnsi="Tahoma" w:cs="Tahoma"/>
        </w:rPr>
        <w:t xml:space="preserve"> Council will act as the Bargaining Support Team.  Be ready to take action over the summer.  You will need to be involved and stay informed.</w:t>
      </w:r>
      <w:r w:rsidR="002144DA">
        <w:rPr>
          <w:rFonts w:ascii="Tahoma" w:hAnsi="Tahoma" w:cs="Tahoma"/>
        </w:rPr>
        <w:t xml:space="preserve">  Start talking to your members and get them ready to take action.</w:t>
      </w:r>
      <w:r w:rsidR="00654A6B">
        <w:rPr>
          <w:rFonts w:ascii="Tahoma" w:hAnsi="Tahoma" w:cs="Tahoma"/>
        </w:rPr>
        <w:t xml:space="preserve">  Discussion followed.  </w:t>
      </w:r>
    </w:p>
    <w:p w:rsidR="00F872B8" w:rsidRDefault="00F872B8" w:rsidP="00F872B8">
      <w:pPr>
        <w:numPr>
          <w:ilvl w:val="2"/>
          <w:numId w:val="19"/>
        </w:numPr>
        <w:tabs>
          <w:tab w:val="left" w:pos="720"/>
          <w:tab w:val="left" w:pos="11520"/>
        </w:tabs>
        <w:jc w:val="both"/>
        <w:rPr>
          <w:rFonts w:ascii="Tahoma" w:hAnsi="Tahoma" w:cs="Tahoma"/>
        </w:rPr>
      </w:pPr>
      <w:r w:rsidRPr="008E612B">
        <w:rPr>
          <w:rFonts w:ascii="Tahoma" w:hAnsi="Tahoma" w:cs="Tahoma"/>
        </w:rPr>
        <w:t>Local Pay Calculations</w:t>
      </w:r>
      <w:r w:rsidR="00B20221">
        <w:rPr>
          <w:rFonts w:ascii="Tahoma" w:hAnsi="Tahoma" w:cs="Tahoma"/>
        </w:rPr>
        <w:t xml:space="preserve"> – We are paid below average.  We are not asking for a lot of money.  We are just trying to make progress toward average.</w:t>
      </w:r>
    </w:p>
    <w:p w:rsidR="008F2937" w:rsidRPr="00873619" w:rsidRDefault="008F2937" w:rsidP="008F2937">
      <w:pPr>
        <w:tabs>
          <w:tab w:val="left" w:pos="720"/>
          <w:tab w:val="left" w:pos="11520"/>
        </w:tabs>
        <w:jc w:val="both"/>
        <w:rPr>
          <w:rFonts w:ascii="Tahoma" w:hAnsi="Tahoma" w:cs="Tahoma"/>
        </w:rPr>
      </w:pPr>
      <w:r>
        <w:rPr>
          <w:rFonts w:ascii="Tahoma" w:hAnsi="Tahoma" w:cs="Tahoma"/>
        </w:rPr>
        <w:t>Meeting adjourned.</w:t>
      </w:r>
    </w:p>
    <w:p w:rsidR="00F872B8" w:rsidRPr="00F872B8" w:rsidRDefault="00F872B8" w:rsidP="00F872B8">
      <w:pPr>
        <w:pStyle w:val="BodyText"/>
        <w:spacing w:line="264" w:lineRule="auto"/>
        <w:ind w:left="720"/>
        <w:rPr>
          <w:rFonts w:ascii="Tahoma" w:hAnsi="Tahoma" w:cs="Tahoma"/>
          <w:b/>
          <w:smallCaps/>
          <w:sz w:val="24"/>
        </w:rPr>
      </w:pPr>
    </w:p>
    <w:p w:rsidR="004B3358" w:rsidRPr="006C3B57" w:rsidRDefault="004B3358" w:rsidP="00F872B8">
      <w:pPr>
        <w:pStyle w:val="BodyText"/>
        <w:numPr>
          <w:ilvl w:val="0"/>
          <w:numId w:val="5"/>
        </w:numPr>
        <w:spacing w:line="264" w:lineRule="auto"/>
        <w:rPr>
          <w:rFonts w:ascii="Tahoma" w:hAnsi="Tahoma" w:cs="Tahoma"/>
          <w:sz w:val="24"/>
        </w:rPr>
      </w:pPr>
      <w:r w:rsidRPr="008E612B">
        <w:rPr>
          <w:rFonts w:ascii="Tahoma" w:hAnsi="Tahoma" w:cs="Tahoma"/>
          <w:b/>
          <w:smallCaps/>
          <w:sz w:val="24"/>
        </w:rPr>
        <w:t>Next Meetings/Events</w:t>
      </w:r>
    </w:p>
    <w:p w:rsidR="00DE30B2" w:rsidRPr="00F04B4D" w:rsidRDefault="00DE30B2" w:rsidP="00F823B6">
      <w:pPr>
        <w:pStyle w:val="BodyText"/>
        <w:numPr>
          <w:ilvl w:val="0"/>
          <w:numId w:val="21"/>
        </w:numPr>
        <w:spacing w:line="264" w:lineRule="auto"/>
        <w:rPr>
          <w:rFonts w:ascii="Tahoma" w:hAnsi="Tahoma" w:cs="Tahoma"/>
          <w:sz w:val="24"/>
        </w:rPr>
      </w:pPr>
      <w:r w:rsidRPr="00F04B4D">
        <w:rPr>
          <w:rFonts w:ascii="Tahoma" w:hAnsi="Tahoma" w:cs="Tahoma"/>
          <w:sz w:val="24"/>
        </w:rPr>
        <w:t xml:space="preserve">UniServ </w:t>
      </w:r>
    </w:p>
    <w:p w:rsidR="00DE30B2" w:rsidRPr="00F04B4D" w:rsidRDefault="00DE30B2" w:rsidP="00F872B8">
      <w:pPr>
        <w:pStyle w:val="BodyText"/>
        <w:numPr>
          <w:ilvl w:val="2"/>
          <w:numId w:val="19"/>
        </w:numPr>
        <w:spacing w:line="264" w:lineRule="auto"/>
        <w:rPr>
          <w:rFonts w:ascii="Tahoma" w:hAnsi="Tahoma" w:cs="Tahoma"/>
          <w:sz w:val="24"/>
        </w:rPr>
      </w:pPr>
      <w:r w:rsidRPr="00F04B4D">
        <w:rPr>
          <w:rFonts w:ascii="Tahoma" w:hAnsi="Tahoma" w:cs="Tahoma"/>
          <w:sz w:val="24"/>
        </w:rPr>
        <w:t xml:space="preserve">5:30 to 8:00 p.m., Wednesday, May </w:t>
      </w:r>
      <w:r w:rsidR="00292748">
        <w:rPr>
          <w:rFonts w:ascii="Tahoma" w:hAnsi="Tahoma" w:cs="Tahoma"/>
          <w:sz w:val="24"/>
        </w:rPr>
        <w:t>29</w:t>
      </w:r>
      <w:r w:rsidRPr="00F04B4D">
        <w:rPr>
          <w:rFonts w:ascii="Tahoma" w:hAnsi="Tahoma" w:cs="Tahoma"/>
          <w:sz w:val="24"/>
        </w:rPr>
        <w:t>, Cottontree Convention Center, Mt. Vernon</w:t>
      </w:r>
    </w:p>
    <w:p w:rsidR="00DE30B2" w:rsidRPr="00F04B4D" w:rsidRDefault="00DE30B2" w:rsidP="00F823B6">
      <w:pPr>
        <w:pStyle w:val="BodyText"/>
        <w:numPr>
          <w:ilvl w:val="0"/>
          <w:numId w:val="21"/>
        </w:numPr>
        <w:spacing w:line="264" w:lineRule="auto"/>
        <w:rPr>
          <w:rFonts w:ascii="Tahoma" w:hAnsi="Tahoma" w:cs="Tahoma"/>
          <w:sz w:val="24"/>
        </w:rPr>
      </w:pPr>
      <w:r w:rsidRPr="00F04B4D">
        <w:rPr>
          <w:rFonts w:ascii="Tahoma" w:hAnsi="Tahoma" w:cs="Tahoma"/>
          <w:sz w:val="24"/>
        </w:rPr>
        <w:t>Retirement Social</w:t>
      </w:r>
    </w:p>
    <w:p w:rsidR="00DE30B2" w:rsidRDefault="00DE30B2" w:rsidP="00F872B8">
      <w:pPr>
        <w:pStyle w:val="BodyText"/>
        <w:numPr>
          <w:ilvl w:val="2"/>
          <w:numId w:val="19"/>
        </w:numPr>
        <w:spacing w:line="264" w:lineRule="auto"/>
        <w:rPr>
          <w:rFonts w:ascii="Tahoma" w:hAnsi="Tahoma" w:cs="Tahoma"/>
          <w:sz w:val="24"/>
        </w:rPr>
      </w:pPr>
      <w:r w:rsidRPr="00F04B4D">
        <w:rPr>
          <w:rFonts w:ascii="Tahoma" w:hAnsi="Tahoma" w:cs="Tahoma"/>
          <w:sz w:val="24"/>
        </w:rPr>
        <w:t>4 to 6 p.m., Thursday, May 3</w:t>
      </w:r>
      <w:r w:rsidR="00292748">
        <w:rPr>
          <w:rFonts w:ascii="Tahoma" w:hAnsi="Tahoma" w:cs="Tahoma"/>
          <w:sz w:val="24"/>
        </w:rPr>
        <w:t>0</w:t>
      </w:r>
      <w:r w:rsidRPr="00F04B4D">
        <w:rPr>
          <w:rFonts w:ascii="Tahoma" w:hAnsi="Tahoma" w:cs="Tahoma"/>
          <w:sz w:val="24"/>
        </w:rPr>
        <w:t>, ASC</w:t>
      </w:r>
    </w:p>
    <w:p w:rsidR="00292748" w:rsidRDefault="00292748" w:rsidP="00F823B6">
      <w:pPr>
        <w:pStyle w:val="BodyText"/>
        <w:numPr>
          <w:ilvl w:val="0"/>
          <w:numId w:val="21"/>
        </w:numPr>
        <w:spacing w:line="264" w:lineRule="auto"/>
        <w:rPr>
          <w:rFonts w:ascii="Tahoma" w:hAnsi="Tahoma" w:cs="Tahoma"/>
          <w:sz w:val="24"/>
        </w:rPr>
      </w:pPr>
      <w:r>
        <w:rPr>
          <w:rFonts w:ascii="Tahoma" w:hAnsi="Tahoma" w:cs="Tahoma"/>
          <w:sz w:val="24"/>
        </w:rPr>
        <w:t xml:space="preserve">PSE Board of Trustees </w:t>
      </w:r>
    </w:p>
    <w:p w:rsidR="00292748" w:rsidRDefault="00292748" w:rsidP="00F872B8">
      <w:pPr>
        <w:pStyle w:val="BodyText"/>
        <w:numPr>
          <w:ilvl w:val="2"/>
          <w:numId w:val="19"/>
        </w:numPr>
        <w:spacing w:line="264" w:lineRule="auto"/>
        <w:rPr>
          <w:rFonts w:ascii="Tahoma" w:hAnsi="Tahoma" w:cs="Tahoma"/>
          <w:sz w:val="24"/>
        </w:rPr>
      </w:pPr>
      <w:r>
        <w:rPr>
          <w:rFonts w:ascii="Tahoma" w:hAnsi="Tahoma" w:cs="Tahoma"/>
          <w:sz w:val="24"/>
        </w:rPr>
        <w:t>5:15 p.m., Tuesday, June 4, NWMS Lounge</w:t>
      </w:r>
    </w:p>
    <w:p w:rsidR="00DE30B2" w:rsidRPr="00F04B4D" w:rsidRDefault="00DE30B2" w:rsidP="00F823B6">
      <w:pPr>
        <w:pStyle w:val="BodyText"/>
        <w:numPr>
          <w:ilvl w:val="0"/>
          <w:numId w:val="21"/>
        </w:numPr>
        <w:spacing w:line="264" w:lineRule="auto"/>
        <w:rPr>
          <w:rFonts w:ascii="Tahoma" w:hAnsi="Tahoma" w:cs="Tahoma"/>
          <w:sz w:val="24"/>
        </w:rPr>
      </w:pPr>
      <w:r w:rsidRPr="00F04B4D">
        <w:rPr>
          <w:rFonts w:ascii="Tahoma" w:hAnsi="Tahoma" w:cs="Tahoma"/>
          <w:sz w:val="24"/>
        </w:rPr>
        <w:t>Contract Maintenance</w:t>
      </w:r>
    </w:p>
    <w:p w:rsidR="00DE30B2" w:rsidRPr="009F5916" w:rsidRDefault="00DE30B2" w:rsidP="00F872B8">
      <w:pPr>
        <w:pStyle w:val="BodyText"/>
        <w:numPr>
          <w:ilvl w:val="2"/>
          <w:numId w:val="19"/>
        </w:numPr>
        <w:spacing w:line="264" w:lineRule="auto"/>
        <w:rPr>
          <w:rFonts w:ascii="Tahoma" w:hAnsi="Tahoma" w:cs="Tahoma"/>
          <w:sz w:val="24"/>
        </w:rPr>
      </w:pPr>
      <w:r w:rsidRPr="00F04B4D">
        <w:rPr>
          <w:rFonts w:ascii="Tahoma" w:hAnsi="Tahoma" w:cs="Tahoma"/>
          <w:sz w:val="24"/>
        </w:rPr>
        <w:t xml:space="preserve">4:15 to 5:30 p.m., Wednesday, </w:t>
      </w:r>
      <w:r>
        <w:rPr>
          <w:rFonts w:ascii="Tahoma" w:hAnsi="Tahoma" w:cs="Tahoma"/>
          <w:sz w:val="24"/>
        </w:rPr>
        <w:t xml:space="preserve">June </w:t>
      </w:r>
      <w:r w:rsidR="00292748">
        <w:rPr>
          <w:rFonts w:ascii="Tahoma" w:hAnsi="Tahoma" w:cs="Tahoma"/>
          <w:sz w:val="24"/>
        </w:rPr>
        <w:t>5</w:t>
      </w:r>
      <w:r w:rsidRPr="00F04B4D">
        <w:rPr>
          <w:rFonts w:ascii="Tahoma" w:hAnsi="Tahoma" w:cs="Tahoma"/>
          <w:sz w:val="24"/>
        </w:rPr>
        <w:t>, Superintendent’s Office (</w:t>
      </w:r>
      <w:r>
        <w:rPr>
          <w:rFonts w:ascii="Tahoma" w:hAnsi="Tahoma" w:cs="Tahoma"/>
          <w:sz w:val="24"/>
        </w:rPr>
        <w:t>final meeting)</w:t>
      </w:r>
    </w:p>
    <w:p w:rsidR="00DE30B2" w:rsidRPr="00F04B4D" w:rsidRDefault="00DE30B2" w:rsidP="00F823B6">
      <w:pPr>
        <w:pStyle w:val="BodyText"/>
        <w:numPr>
          <w:ilvl w:val="0"/>
          <w:numId w:val="21"/>
        </w:numPr>
        <w:spacing w:line="264" w:lineRule="auto"/>
        <w:rPr>
          <w:rFonts w:ascii="Tahoma" w:hAnsi="Tahoma" w:cs="Tahoma"/>
          <w:sz w:val="24"/>
        </w:rPr>
      </w:pPr>
      <w:r w:rsidRPr="00F04B4D">
        <w:rPr>
          <w:rFonts w:ascii="Tahoma" w:hAnsi="Tahoma" w:cs="Tahoma"/>
          <w:sz w:val="24"/>
        </w:rPr>
        <w:t>Exec Board</w:t>
      </w:r>
    </w:p>
    <w:p w:rsidR="00DE30B2" w:rsidRDefault="00DE30B2" w:rsidP="00F872B8">
      <w:pPr>
        <w:pStyle w:val="BodyText"/>
        <w:numPr>
          <w:ilvl w:val="2"/>
          <w:numId w:val="19"/>
        </w:numPr>
        <w:spacing w:line="264" w:lineRule="auto"/>
        <w:rPr>
          <w:rFonts w:ascii="Tahoma" w:hAnsi="Tahoma" w:cs="Tahoma"/>
          <w:sz w:val="24"/>
        </w:rPr>
      </w:pPr>
      <w:r w:rsidRPr="00F04B4D">
        <w:rPr>
          <w:rFonts w:ascii="Tahoma" w:hAnsi="Tahoma" w:cs="Tahoma"/>
          <w:sz w:val="24"/>
        </w:rPr>
        <w:t xml:space="preserve">4 to 5:30 p.m., Tuesday, </w:t>
      </w:r>
      <w:r w:rsidR="00292748">
        <w:rPr>
          <w:rFonts w:ascii="Tahoma" w:hAnsi="Tahoma" w:cs="Tahoma"/>
          <w:sz w:val="24"/>
        </w:rPr>
        <w:t>June 11</w:t>
      </w:r>
      <w:r w:rsidRPr="00F04B4D">
        <w:rPr>
          <w:rFonts w:ascii="Tahoma" w:hAnsi="Tahoma" w:cs="Tahoma"/>
          <w:sz w:val="24"/>
        </w:rPr>
        <w:t>, OHMS Library</w:t>
      </w:r>
      <w:r>
        <w:rPr>
          <w:rFonts w:ascii="Tahoma" w:hAnsi="Tahoma" w:cs="Tahoma"/>
          <w:sz w:val="24"/>
        </w:rPr>
        <w:t xml:space="preserve"> (final meeting)</w:t>
      </w:r>
    </w:p>
    <w:p w:rsidR="00F7518B" w:rsidRPr="00364BC1" w:rsidRDefault="00F7518B" w:rsidP="00F823B6">
      <w:pPr>
        <w:pStyle w:val="BodyText"/>
        <w:numPr>
          <w:ilvl w:val="0"/>
          <w:numId w:val="21"/>
        </w:numPr>
        <w:spacing w:line="264" w:lineRule="auto"/>
        <w:rPr>
          <w:rFonts w:ascii="Tahoma" w:hAnsi="Tahoma" w:cs="Tahoma"/>
          <w:sz w:val="24"/>
        </w:rPr>
      </w:pPr>
      <w:r w:rsidRPr="00364BC1">
        <w:rPr>
          <w:rFonts w:ascii="Tahoma" w:hAnsi="Tahoma" w:cs="Tahoma"/>
          <w:sz w:val="24"/>
        </w:rPr>
        <w:lastRenderedPageBreak/>
        <w:t>Rep Council</w:t>
      </w:r>
    </w:p>
    <w:p w:rsidR="00F7518B" w:rsidRPr="00F7518B" w:rsidRDefault="00F7518B" w:rsidP="00F7518B">
      <w:pPr>
        <w:pStyle w:val="BodyText"/>
        <w:numPr>
          <w:ilvl w:val="2"/>
          <w:numId w:val="19"/>
        </w:numPr>
        <w:spacing w:line="264" w:lineRule="auto"/>
        <w:rPr>
          <w:rFonts w:ascii="Tahoma" w:hAnsi="Tahoma" w:cs="Tahoma"/>
          <w:sz w:val="24"/>
        </w:rPr>
      </w:pPr>
      <w:r w:rsidRPr="00F7518B">
        <w:rPr>
          <w:rFonts w:ascii="Tahoma" w:hAnsi="Tahoma" w:cs="Tahoma"/>
          <w:sz w:val="24"/>
        </w:rPr>
        <w:t>4 to 5:30 p.m., Tuesday, September 24</w:t>
      </w:r>
      <w:r>
        <w:rPr>
          <w:rFonts w:ascii="Tahoma" w:hAnsi="Tahoma" w:cs="Tahoma"/>
          <w:sz w:val="24"/>
        </w:rPr>
        <w:t>, OHHS (no dinner)</w:t>
      </w:r>
    </w:p>
    <w:p w:rsidR="00900B90" w:rsidRPr="006C3B57" w:rsidRDefault="00900B90" w:rsidP="00DE30B2">
      <w:pPr>
        <w:pStyle w:val="BodyText"/>
        <w:spacing w:line="264" w:lineRule="auto"/>
        <w:rPr>
          <w:rFonts w:ascii="Tahoma" w:hAnsi="Tahoma" w:cs="Tahoma"/>
          <w:sz w:val="24"/>
        </w:rPr>
      </w:pPr>
    </w:p>
    <w:p w:rsidR="00D378E5" w:rsidRDefault="00D378E5" w:rsidP="00F872B8">
      <w:pPr>
        <w:pStyle w:val="BodyText"/>
        <w:numPr>
          <w:ilvl w:val="0"/>
          <w:numId w:val="5"/>
        </w:numPr>
        <w:spacing w:line="264" w:lineRule="auto"/>
        <w:rPr>
          <w:rFonts w:ascii="Tahoma" w:hAnsi="Tahoma" w:cs="Tahoma"/>
          <w:b/>
          <w:smallCaps/>
          <w:sz w:val="24"/>
        </w:rPr>
      </w:pPr>
      <w:r w:rsidRPr="006C3B57">
        <w:rPr>
          <w:rFonts w:ascii="Tahoma" w:hAnsi="Tahoma" w:cs="Tahoma"/>
          <w:b/>
          <w:smallCaps/>
          <w:sz w:val="24"/>
        </w:rPr>
        <w:t>Information Items</w:t>
      </w:r>
    </w:p>
    <w:p w:rsidR="003333D4" w:rsidRPr="00292748" w:rsidRDefault="003333D4" w:rsidP="00F823B6">
      <w:pPr>
        <w:pStyle w:val="BodyText"/>
        <w:numPr>
          <w:ilvl w:val="0"/>
          <w:numId w:val="20"/>
        </w:numPr>
        <w:spacing w:line="264" w:lineRule="auto"/>
        <w:rPr>
          <w:rFonts w:ascii="Tahoma" w:hAnsi="Tahoma" w:cs="Tahoma"/>
          <w:sz w:val="24"/>
        </w:rPr>
      </w:pPr>
      <w:r w:rsidRPr="00292748">
        <w:rPr>
          <w:rFonts w:ascii="Tahoma" w:hAnsi="Tahoma" w:cs="Tahoma"/>
          <w:sz w:val="24"/>
        </w:rPr>
        <w:t xml:space="preserve">Minutes to the May Meeting of the Exec Board </w:t>
      </w:r>
    </w:p>
    <w:p w:rsidR="003333D4" w:rsidRPr="00292748" w:rsidRDefault="003333D4" w:rsidP="00F823B6">
      <w:pPr>
        <w:pStyle w:val="BodyText"/>
        <w:numPr>
          <w:ilvl w:val="0"/>
          <w:numId w:val="20"/>
        </w:numPr>
        <w:spacing w:line="264" w:lineRule="auto"/>
        <w:rPr>
          <w:rFonts w:ascii="Tahoma" w:hAnsi="Tahoma" w:cs="Tahoma"/>
          <w:sz w:val="24"/>
        </w:rPr>
      </w:pPr>
      <w:r w:rsidRPr="00292748">
        <w:rPr>
          <w:rFonts w:ascii="Tahoma" w:hAnsi="Tahoma" w:cs="Tahoma"/>
          <w:sz w:val="24"/>
        </w:rPr>
        <w:t xml:space="preserve">Minutes to the April Meeting of the Exec Board </w:t>
      </w:r>
    </w:p>
    <w:p w:rsidR="003333D4" w:rsidRPr="00292748" w:rsidRDefault="003333D4" w:rsidP="00F823B6">
      <w:pPr>
        <w:pStyle w:val="BodyText"/>
        <w:numPr>
          <w:ilvl w:val="0"/>
          <w:numId w:val="20"/>
        </w:numPr>
        <w:spacing w:line="264" w:lineRule="auto"/>
        <w:rPr>
          <w:rFonts w:ascii="Tahoma" w:hAnsi="Tahoma" w:cs="Tahoma"/>
          <w:sz w:val="24"/>
        </w:rPr>
      </w:pPr>
      <w:r w:rsidRPr="00292748">
        <w:rPr>
          <w:rFonts w:ascii="Tahoma" w:hAnsi="Tahoma" w:cs="Tahoma"/>
          <w:sz w:val="24"/>
        </w:rPr>
        <w:t>President's Daily Record Summary for April 2012</w:t>
      </w:r>
    </w:p>
    <w:p w:rsidR="003333D4" w:rsidRPr="00AD541A" w:rsidRDefault="003333D4" w:rsidP="003333D4">
      <w:pPr>
        <w:pStyle w:val="BodyText"/>
        <w:spacing w:line="264" w:lineRule="auto"/>
        <w:rPr>
          <w:rFonts w:ascii="Tahoma" w:hAnsi="Tahoma" w:cs="Tahoma"/>
          <w:sz w:val="24"/>
        </w:rPr>
      </w:pPr>
    </w:p>
    <w:p w:rsidR="003333D4" w:rsidRPr="006C3B57" w:rsidRDefault="003333D4" w:rsidP="003333D4">
      <w:pPr>
        <w:pStyle w:val="BodyText"/>
        <w:spacing w:line="264" w:lineRule="auto"/>
        <w:rPr>
          <w:rFonts w:ascii="Tahoma" w:hAnsi="Tahoma" w:cs="Tahoma"/>
          <w:b/>
          <w:smallCaps/>
          <w:sz w:val="24"/>
        </w:rPr>
      </w:pPr>
    </w:p>
    <w:p w:rsidR="00511D7A" w:rsidRPr="001D54DF" w:rsidRDefault="00511D7A" w:rsidP="00DE30B2">
      <w:pPr>
        <w:pStyle w:val="BodyText"/>
        <w:spacing w:line="264" w:lineRule="auto"/>
        <w:rPr>
          <w:rFonts w:ascii="Tahoma" w:hAnsi="Tahoma" w:cs="Tahoma"/>
          <w:sz w:val="24"/>
        </w:rPr>
      </w:pPr>
    </w:p>
    <w:sectPr w:rsidR="00511D7A" w:rsidRPr="001D54DF" w:rsidSect="0012687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7F" w:rsidRDefault="0075467F">
      <w:r>
        <w:separator/>
      </w:r>
    </w:p>
  </w:endnote>
  <w:endnote w:type="continuationSeparator" w:id="0">
    <w:p w:rsidR="0075467F" w:rsidRDefault="0075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D4" w:rsidRDefault="003333D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3333D4" w:rsidTr="007333D9">
      <w:tc>
        <w:tcPr>
          <w:tcW w:w="1142" w:type="dxa"/>
        </w:tcPr>
        <w:p w:rsidR="003333D4" w:rsidRPr="008E43FD" w:rsidRDefault="00AC7FC7">
          <w:pPr>
            <w:pStyle w:val="Footer"/>
            <w:jc w:val="right"/>
            <w:rPr>
              <w:rFonts w:ascii="Tahoma" w:hAnsi="Tahoma" w:cs="Tahoma"/>
              <w:b/>
              <w:color w:val="4F81BD" w:themeColor="accent1"/>
              <w:sz w:val="20"/>
              <w:szCs w:val="20"/>
            </w:rPr>
          </w:pPr>
          <w:r w:rsidRPr="008E43FD">
            <w:rPr>
              <w:rFonts w:ascii="Tahoma" w:hAnsi="Tahoma" w:cs="Tahoma"/>
              <w:sz w:val="20"/>
              <w:szCs w:val="20"/>
            </w:rPr>
            <w:fldChar w:fldCharType="begin"/>
          </w:r>
          <w:r w:rsidR="003333D4" w:rsidRPr="008E43FD">
            <w:rPr>
              <w:rFonts w:ascii="Tahoma" w:hAnsi="Tahoma" w:cs="Tahoma"/>
              <w:sz w:val="20"/>
              <w:szCs w:val="20"/>
            </w:rPr>
            <w:instrText xml:space="preserve"> PAGE   \* MERGEFORMAT </w:instrText>
          </w:r>
          <w:r w:rsidRPr="008E43FD">
            <w:rPr>
              <w:rFonts w:ascii="Tahoma" w:hAnsi="Tahoma" w:cs="Tahoma"/>
              <w:sz w:val="20"/>
              <w:szCs w:val="20"/>
            </w:rPr>
            <w:fldChar w:fldCharType="separate"/>
          </w:r>
          <w:r w:rsidR="00C34A8F" w:rsidRPr="00C34A8F">
            <w:rPr>
              <w:rFonts w:ascii="Tahoma" w:hAnsi="Tahoma" w:cs="Tahoma"/>
              <w:b/>
              <w:noProof/>
              <w:color w:val="4F81BD" w:themeColor="accent1"/>
              <w:sz w:val="20"/>
              <w:szCs w:val="20"/>
            </w:rPr>
            <w:t>1</w:t>
          </w:r>
          <w:r w:rsidRPr="008E43FD">
            <w:rPr>
              <w:rFonts w:ascii="Tahoma" w:hAnsi="Tahoma" w:cs="Tahoma"/>
              <w:sz w:val="20"/>
              <w:szCs w:val="20"/>
            </w:rPr>
            <w:fldChar w:fldCharType="end"/>
          </w:r>
        </w:p>
      </w:tc>
      <w:tc>
        <w:tcPr>
          <w:tcW w:w="9874" w:type="dxa"/>
        </w:tcPr>
        <w:p w:rsidR="00F8437D" w:rsidRPr="00D140B7" w:rsidRDefault="00AB08D3" w:rsidP="00F8437D">
          <w:pPr>
            <w:pStyle w:val="Footer"/>
            <w:tabs>
              <w:tab w:val="clear" w:pos="4320"/>
              <w:tab w:val="clear" w:pos="8640"/>
              <w:tab w:val="right" w:pos="10800"/>
            </w:tabs>
            <w:spacing w:after="80"/>
            <w:jc w:val="center"/>
            <w:rPr>
              <w:rFonts w:ascii="Tahoma" w:hAnsi="Tahoma" w:cs="Tahoma"/>
              <w:smallCaps/>
              <w:noProof/>
              <w:sz w:val="20"/>
              <w:szCs w:val="20"/>
            </w:rPr>
          </w:pPr>
          <w:r>
            <w:rPr>
              <w:rFonts w:ascii="Tahoma" w:hAnsi="Tahoma" w:cs="Tahoma"/>
              <w:smallCaps/>
              <w:noProof/>
              <w:sz w:val="20"/>
              <w:szCs w:val="20"/>
            </w:rPr>
            <w:t xml:space="preserve">President – </w:t>
          </w:r>
          <w:r w:rsidR="00F8437D" w:rsidRPr="00D140B7">
            <w:rPr>
              <w:rFonts w:ascii="Tahoma" w:hAnsi="Tahoma" w:cs="Tahoma"/>
              <w:smallCaps/>
              <w:noProof/>
              <w:sz w:val="20"/>
              <w:szCs w:val="20"/>
            </w:rPr>
            <w:t>Peter Szalai</w:t>
          </w:r>
        </w:p>
        <w:p w:rsidR="00F8437D" w:rsidRPr="00D140B7" w:rsidRDefault="00F8437D" w:rsidP="00F8437D">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Vice President –</w:t>
          </w:r>
          <w:r w:rsidR="00AB08D3">
            <w:rPr>
              <w:rFonts w:ascii="Tahoma" w:hAnsi="Tahoma" w:cs="Tahoma"/>
              <w:smallCaps/>
              <w:noProof/>
              <w:sz w:val="20"/>
              <w:szCs w:val="20"/>
            </w:rPr>
            <w:t xml:space="preserve"> </w:t>
          </w:r>
          <w:r w:rsidRPr="00D140B7">
            <w:rPr>
              <w:rFonts w:ascii="Tahoma" w:hAnsi="Tahoma" w:cs="Tahoma"/>
              <w:smallCaps/>
              <w:noProof/>
              <w:sz w:val="20"/>
              <w:szCs w:val="20"/>
            </w:rPr>
            <w:t xml:space="preserve">Kathy Ridle         </w:t>
          </w:r>
          <w:r w:rsidR="00AB08D3">
            <w:rPr>
              <w:rFonts w:ascii="Tahoma" w:hAnsi="Tahoma" w:cs="Tahoma"/>
              <w:smallCaps/>
              <w:noProof/>
              <w:sz w:val="20"/>
              <w:szCs w:val="20"/>
            </w:rPr>
            <w:t xml:space="preserve">Secretary – </w:t>
          </w:r>
          <w:r w:rsidRPr="00D140B7">
            <w:rPr>
              <w:rFonts w:ascii="Tahoma" w:hAnsi="Tahoma" w:cs="Tahoma"/>
              <w:smallCaps/>
              <w:noProof/>
              <w:sz w:val="20"/>
              <w:szCs w:val="20"/>
            </w:rPr>
            <w:t>Nicole Bouvion          Treasurer –</w:t>
          </w:r>
          <w:r w:rsidR="00AB08D3">
            <w:rPr>
              <w:rFonts w:ascii="Tahoma" w:hAnsi="Tahoma" w:cs="Tahoma"/>
              <w:smallCaps/>
              <w:noProof/>
              <w:sz w:val="20"/>
              <w:szCs w:val="20"/>
            </w:rPr>
            <w:t xml:space="preserve"> </w:t>
          </w:r>
          <w:r w:rsidRPr="00D140B7">
            <w:rPr>
              <w:rFonts w:ascii="Tahoma" w:hAnsi="Tahoma" w:cs="Tahoma"/>
              <w:smallCaps/>
              <w:noProof/>
              <w:sz w:val="20"/>
              <w:szCs w:val="20"/>
            </w:rPr>
            <w:t xml:space="preserve"> Kevin Boyer</w:t>
          </w:r>
        </w:p>
        <w:p w:rsidR="00F8437D" w:rsidRPr="00862412" w:rsidRDefault="00F8437D" w:rsidP="00F8437D">
          <w:pPr>
            <w:spacing w:after="80"/>
            <w:jc w:val="center"/>
            <w:rPr>
              <w:rFonts w:ascii="Tahoma" w:eastAsiaTheme="minorEastAsia" w:hAnsi="Tahoma" w:cs="Tahoma"/>
              <w:noProof/>
              <w:sz w:val="16"/>
              <w:szCs w:val="16"/>
            </w:rPr>
          </w:pPr>
          <w:r w:rsidRPr="008E43FD">
            <w:rPr>
              <w:rFonts w:ascii="Tahoma" w:hAnsi="Tahoma" w:cs="Tahoma"/>
              <w:noProof/>
              <w:sz w:val="16"/>
              <w:szCs w:val="16"/>
            </w:rPr>
            <w:t xml:space="preserve">(360) </w:t>
          </w:r>
          <w:r>
            <w:rPr>
              <w:rFonts w:ascii="Tahoma" w:hAnsi="Tahoma" w:cs="Tahoma"/>
              <w:noProof/>
              <w:sz w:val="16"/>
              <w:szCs w:val="16"/>
            </w:rPr>
            <w:t>929-2376 or</w:t>
          </w:r>
          <w:r w:rsidRPr="008E43FD">
            <w:rPr>
              <w:rFonts w:ascii="Tahoma" w:hAnsi="Tahoma" w:cs="Tahoma"/>
              <w:noProof/>
              <w:sz w:val="16"/>
              <w:szCs w:val="16"/>
            </w:rPr>
            <w:t xml:space="preserve"> 279-5333</w:t>
          </w:r>
          <w:r>
            <w:rPr>
              <w:rFonts w:ascii="Tahoma" w:hAnsi="Tahoma" w:cs="Tahoma"/>
              <w:noProof/>
              <w:sz w:val="16"/>
              <w:szCs w:val="16"/>
            </w:rPr>
            <w:t xml:space="preserve">       </w:t>
          </w:r>
          <w:hyperlink r:id="rId1" w:history="1">
            <w:r w:rsidRPr="00366DED">
              <w:rPr>
                <w:rStyle w:val="Hyperlink"/>
                <w:rFonts w:ascii="Tahoma" w:hAnsi="Tahoma" w:cs="Tahoma"/>
                <w:noProof/>
                <w:sz w:val="16"/>
                <w:szCs w:val="16"/>
              </w:rPr>
              <w:t>pszalai@ohsd.net</w:t>
            </w:r>
          </w:hyperlink>
          <w:r w:rsidRPr="008E43FD">
            <w:rPr>
              <w:rFonts w:ascii="Tahoma" w:hAnsi="Tahoma" w:cs="Tahoma"/>
              <w:noProof/>
              <w:sz w:val="16"/>
              <w:szCs w:val="16"/>
            </w:rPr>
            <w:t xml:space="preserve"> </w:t>
          </w:r>
          <w:r>
            <w:rPr>
              <w:rFonts w:ascii="Tahoma" w:hAnsi="Tahoma" w:cs="Tahoma"/>
              <w:noProof/>
              <w:sz w:val="16"/>
              <w:szCs w:val="16"/>
            </w:rPr>
            <w:t xml:space="preserve">      </w:t>
          </w:r>
          <w:hyperlink r:id="rId2" w:history="1">
            <w:r w:rsidR="00AB08D3" w:rsidRPr="00821387">
              <w:rPr>
                <w:rStyle w:val="Hyperlink"/>
                <w:rFonts w:ascii="Tahoma" w:hAnsi="Tahoma" w:cs="Tahoma"/>
                <w:noProof/>
                <w:sz w:val="16"/>
                <w:szCs w:val="16"/>
              </w:rPr>
              <w:t>www.ohea98277.org</w:t>
            </w:r>
          </w:hyperlink>
          <w:r w:rsidRPr="008E43FD">
            <w:rPr>
              <w:rFonts w:ascii="Tahoma" w:hAnsi="Tahoma" w:cs="Tahoma"/>
              <w:noProof/>
              <w:sz w:val="16"/>
              <w:szCs w:val="16"/>
            </w:rPr>
            <w:t xml:space="preserve"> </w:t>
          </w:r>
          <w:r>
            <w:rPr>
              <w:rFonts w:ascii="Tahoma" w:hAnsi="Tahoma" w:cs="Tahoma"/>
              <w:noProof/>
              <w:sz w:val="16"/>
              <w:szCs w:val="16"/>
            </w:rPr>
            <w:t xml:space="preserve">      </w:t>
          </w:r>
          <w:r>
            <w:rPr>
              <w:rFonts w:eastAsiaTheme="minorEastAsia"/>
              <w:noProof/>
              <w:color w:val="17365D"/>
            </w:rPr>
            <w:drawing>
              <wp:inline distT="0" distB="0" distL="0" distR="0">
                <wp:extent cx="144780" cy="121920"/>
                <wp:effectExtent l="0" t="0" r="0" b="0"/>
                <wp:docPr id="9" name="Picture 9" descr="http://www.oheaonline.org/images/F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eaonline.org/images/FB_thum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366DED">
            <w:rPr>
              <w:rFonts w:ascii="Tahoma" w:eastAsiaTheme="minorEastAsia" w:hAnsi="Tahoma" w:cs="Tahoma"/>
              <w:noProof/>
              <w:sz w:val="16"/>
              <w:szCs w:val="16"/>
            </w:rPr>
            <w:t xml:space="preserve">OHEA is now on Facebook! </w:t>
          </w:r>
          <w:hyperlink r:id="rId4" w:tgtFrame="_blank" w:history="1">
            <w:r w:rsidRPr="00366DED">
              <w:rPr>
                <w:rStyle w:val="Hyperlink"/>
                <w:rFonts w:ascii="Tahoma" w:eastAsiaTheme="minorEastAsia" w:hAnsi="Tahoma" w:cs="Tahoma"/>
                <w:b/>
                <w:bCs/>
                <w:noProof/>
                <w:sz w:val="16"/>
                <w:szCs w:val="16"/>
              </w:rPr>
              <w:t>Click here</w:t>
            </w:r>
          </w:hyperlink>
          <w:r w:rsidRPr="00366DED">
            <w:rPr>
              <w:rFonts w:ascii="Tahoma" w:eastAsiaTheme="minorEastAsia" w:hAnsi="Tahoma" w:cs="Tahoma"/>
              <w:noProof/>
              <w:sz w:val="16"/>
              <w:szCs w:val="16"/>
            </w:rPr>
            <w:t xml:space="preserve"> to "Like" us!</w:t>
          </w:r>
        </w:p>
        <w:p w:rsidR="003333D4" w:rsidRPr="008E43FD" w:rsidRDefault="00F8437D" w:rsidP="00F8437D">
          <w:pPr>
            <w:pStyle w:val="Footer"/>
            <w:tabs>
              <w:tab w:val="clear" w:pos="4320"/>
              <w:tab w:val="clear" w:pos="8640"/>
              <w:tab w:val="right" w:pos="10800"/>
            </w:tabs>
            <w:jc w:val="center"/>
            <w:rPr>
              <w:rFonts w:ascii="Tahoma" w:hAnsi="Tahoma" w:cs="Tahoma"/>
              <w:sz w:val="20"/>
              <w:szCs w:val="20"/>
            </w:rPr>
          </w:pPr>
          <w:r w:rsidRPr="008E43FD">
            <w:rPr>
              <w:rFonts w:ascii="Tahoma" w:hAnsi="Tahoma" w:cs="Tahoma"/>
              <w:noProof/>
              <w:sz w:val="16"/>
              <w:szCs w:val="16"/>
            </w:rPr>
            <w:t>P.O. Box 2006, Oak Harbor, Washington, 98277</w:t>
          </w:r>
          <w:r w:rsidRPr="008E43FD">
            <w:rPr>
              <w:rFonts w:ascii="Tahoma" w:hAnsi="Tahoma" w:cs="Tahoma"/>
              <w:sz w:val="16"/>
              <w:szCs w:val="16"/>
            </w:rPr>
            <w:t>-6006</w:t>
          </w:r>
        </w:p>
      </w:tc>
    </w:tr>
  </w:tbl>
  <w:p w:rsidR="003333D4" w:rsidRDefault="003333D4" w:rsidP="00C20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7F" w:rsidRDefault="0075467F">
      <w:r>
        <w:separator/>
      </w:r>
    </w:p>
  </w:footnote>
  <w:footnote w:type="continuationSeparator" w:id="0">
    <w:p w:rsidR="0075467F" w:rsidRDefault="00754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B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8360A1"/>
    <w:multiLevelType w:val="hybridMultilevel"/>
    <w:tmpl w:val="05F4D356"/>
    <w:lvl w:ilvl="0" w:tplc="CBF03B22">
      <w:start w:val="1"/>
      <w:numFmt w:val="upperRoman"/>
      <w:lvlText w:val="%1."/>
      <w:lvlJc w:val="right"/>
      <w:pPr>
        <w:ind w:left="720" w:hanging="360"/>
      </w:pPr>
      <w:rPr>
        <w:b/>
        <w:sz w:val="24"/>
        <w:szCs w:val="24"/>
      </w:rPr>
    </w:lvl>
    <w:lvl w:ilvl="1" w:tplc="F17A8A28">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2646"/>
    <w:multiLevelType w:val="hybridMultilevel"/>
    <w:tmpl w:val="13028102"/>
    <w:lvl w:ilvl="0" w:tplc="CBF03B22">
      <w:start w:val="1"/>
      <w:numFmt w:val="upperRoman"/>
      <w:lvlText w:val="%1."/>
      <w:lvlJc w:val="right"/>
      <w:pPr>
        <w:ind w:left="720" w:hanging="360"/>
      </w:pPr>
      <w:rPr>
        <w:b/>
        <w:sz w:val="24"/>
        <w:szCs w:val="24"/>
      </w:rPr>
    </w:lvl>
    <w:lvl w:ilvl="1" w:tplc="F17A8A28">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82AD6"/>
    <w:multiLevelType w:val="hybridMultilevel"/>
    <w:tmpl w:val="20327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523CF"/>
    <w:multiLevelType w:val="hybridMultilevel"/>
    <w:tmpl w:val="BFEEC49C"/>
    <w:lvl w:ilvl="0" w:tplc="1E307E28">
      <w:start w:val="1"/>
      <w:numFmt w:val="decimal"/>
      <w:lvlText w:val="%1."/>
      <w:lvlJc w:val="left"/>
      <w:pPr>
        <w:tabs>
          <w:tab w:val="num" w:pos="360"/>
        </w:tabs>
        <w:ind w:left="360" w:hanging="360"/>
      </w:pPr>
      <w:rPr>
        <w:rFonts w:ascii="Times" w:hAnsi="Times"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805C2"/>
    <w:multiLevelType w:val="hybridMultilevel"/>
    <w:tmpl w:val="EFC29562"/>
    <w:lvl w:ilvl="0" w:tplc="7020D5C8">
      <w:start w:val="1"/>
      <w:numFmt w:val="decimal"/>
      <w:lvlText w:val="%1."/>
      <w:lvlJc w:val="left"/>
      <w:pPr>
        <w:tabs>
          <w:tab w:val="num" w:pos="720"/>
        </w:tabs>
        <w:ind w:left="720" w:hanging="360"/>
      </w:pPr>
      <w:rPr>
        <w:rFonts w:hint="default"/>
        <w:b w:val="0"/>
        <w:i w:val="0"/>
      </w:rPr>
    </w:lvl>
    <w:lvl w:ilvl="1" w:tplc="1B304A82">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5784A28">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4627BC"/>
    <w:multiLevelType w:val="hybridMultilevel"/>
    <w:tmpl w:val="0E867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31C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C891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D64740D"/>
    <w:multiLevelType w:val="hybridMultilevel"/>
    <w:tmpl w:val="D70A345E"/>
    <w:lvl w:ilvl="0" w:tplc="F17A8A28">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A6E"/>
    <w:multiLevelType w:val="hybridMultilevel"/>
    <w:tmpl w:val="A926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1568B"/>
    <w:multiLevelType w:val="hybridMultilevel"/>
    <w:tmpl w:val="B84CD7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E4ECF"/>
    <w:multiLevelType w:val="hybridMultilevel"/>
    <w:tmpl w:val="2248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550D06"/>
    <w:multiLevelType w:val="hybridMultilevel"/>
    <w:tmpl w:val="13028102"/>
    <w:lvl w:ilvl="0" w:tplc="CBF03B22">
      <w:start w:val="1"/>
      <w:numFmt w:val="upperRoman"/>
      <w:lvlText w:val="%1."/>
      <w:lvlJc w:val="right"/>
      <w:pPr>
        <w:ind w:left="720" w:hanging="360"/>
      </w:pPr>
      <w:rPr>
        <w:b/>
        <w:sz w:val="24"/>
        <w:szCs w:val="24"/>
      </w:rPr>
    </w:lvl>
    <w:lvl w:ilvl="1" w:tplc="F17A8A28">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05563"/>
    <w:multiLevelType w:val="hybridMultilevel"/>
    <w:tmpl w:val="02746AE4"/>
    <w:lvl w:ilvl="0" w:tplc="F17A8A28">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91DA2"/>
    <w:multiLevelType w:val="multilevel"/>
    <w:tmpl w:val="95DA756C"/>
    <w:lvl w:ilvl="0">
      <w:start w:val="1"/>
      <w:numFmt w:val="upperRoman"/>
      <w:lvlText w:val="%1."/>
      <w:lvlJc w:val="left"/>
      <w:pPr>
        <w:tabs>
          <w:tab w:val="num" w:pos="720"/>
        </w:tabs>
        <w:ind w:left="0" w:firstLine="0"/>
      </w:pPr>
      <w:rPr>
        <w:rFonts w:ascii="Times New Roman" w:hAnsi="Times New Roman" w:hint="default"/>
        <w:b w:val="0"/>
        <w:i w:val="0"/>
        <w:sz w:val="20"/>
      </w:rPr>
    </w:lvl>
    <w:lvl w:ilvl="1">
      <w:start w:val="1"/>
      <w:numFmt w:val="upperLetter"/>
      <w:pStyle w:val="Heading4"/>
      <w:lvlText w:val="%2."/>
      <w:lvlJc w:val="left"/>
      <w:pPr>
        <w:tabs>
          <w:tab w:val="num" w:pos="1080"/>
        </w:tabs>
        <w:ind w:left="720" w:firstLine="0"/>
      </w:pPr>
      <w:rPr>
        <w:rFonts w:ascii="Times New Roman" w:hAnsi="Times New Roman" w:hint="default"/>
        <w:b w:val="0"/>
        <w:i w:val="0"/>
        <w:sz w:val="20"/>
      </w:rPr>
    </w:lvl>
    <w:lvl w:ilvl="2">
      <w:start w:val="1"/>
      <w:numFmt w:val="decimal"/>
      <w:lvlText w:val="%3."/>
      <w:lvlJc w:val="left"/>
      <w:pPr>
        <w:tabs>
          <w:tab w:val="num" w:pos="1800"/>
        </w:tabs>
        <w:ind w:left="1440" w:firstLine="0"/>
      </w:pPr>
      <w:rPr>
        <w:rFonts w:ascii="Times New Roman" w:hAnsi="Times New Roman" w:hint="default"/>
        <w:b w:val="0"/>
        <w:i w:val="0"/>
        <w:sz w:val="20"/>
      </w:rPr>
    </w:lvl>
    <w:lvl w:ilvl="3">
      <w:start w:val="1"/>
      <w:numFmt w:val="lowerLetter"/>
      <w:lvlText w:val="%4)"/>
      <w:lvlJc w:val="left"/>
      <w:pPr>
        <w:tabs>
          <w:tab w:val="num" w:pos="2520"/>
        </w:tabs>
        <w:ind w:left="2160" w:firstLine="0"/>
      </w:pPr>
      <w:rPr>
        <w:rFonts w:ascii="Times New Roman" w:hAnsi="Times New Roman" w:hint="default"/>
        <w:b w:val="0"/>
        <w:i w:val="0"/>
        <w:sz w:val="20"/>
      </w:rPr>
    </w:lvl>
    <w:lvl w:ilvl="4">
      <w:start w:val="1"/>
      <w:numFmt w:val="decimal"/>
      <w:lvlText w:val="(%5)"/>
      <w:lvlJc w:val="left"/>
      <w:pPr>
        <w:tabs>
          <w:tab w:val="num" w:pos="3240"/>
        </w:tabs>
        <w:ind w:left="2880" w:firstLine="0"/>
      </w:pPr>
      <w:rPr>
        <w:rFonts w:ascii="Times New Roman" w:hAnsi="Times New Roman" w:hint="default"/>
        <w:b w:val="0"/>
        <w:i w:val="0"/>
        <w:sz w:val="20"/>
      </w:rPr>
    </w:lvl>
    <w:lvl w:ilvl="5">
      <w:start w:val="1"/>
      <w:numFmt w:val="lowerLetter"/>
      <w:lvlText w:val="(%6)"/>
      <w:lvlJc w:val="left"/>
      <w:pPr>
        <w:tabs>
          <w:tab w:val="num" w:pos="3960"/>
        </w:tabs>
        <w:ind w:left="3600" w:firstLine="0"/>
      </w:pPr>
      <w:rPr>
        <w:rFonts w:ascii="Times New Roman" w:hAnsi="Times New Roman" w:hint="default"/>
        <w:b w:val="0"/>
        <w:i w:val="0"/>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633407E7"/>
    <w:multiLevelType w:val="multilevel"/>
    <w:tmpl w:val="9AB4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FE7F95"/>
    <w:multiLevelType w:val="multilevel"/>
    <w:tmpl w:val="C664A30C"/>
    <w:lvl w:ilvl="0">
      <w:start w:val="1"/>
      <w:numFmt w:val="upperRoman"/>
      <w:lvlText w:val="%1."/>
      <w:lvlJc w:val="left"/>
      <w:pPr>
        <w:tabs>
          <w:tab w:val="num" w:pos="720"/>
        </w:tabs>
        <w:ind w:left="0" w:firstLine="0"/>
      </w:pPr>
      <w:rPr>
        <w:rFonts w:ascii="Times New Roman" w:hAnsi="Times New Roman" w:hint="default"/>
        <w:b w:val="0"/>
        <w:i w:val="0"/>
        <w:color w:val="auto"/>
        <w:sz w:val="20"/>
        <w:szCs w:val="24"/>
        <w:u w:val="none"/>
      </w:rPr>
    </w:lvl>
    <w:lvl w:ilvl="1">
      <w:start w:val="2"/>
      <w:numFmt w:val="upperLetter"/>
      <w:lvlText w:val="%2."/>
      <w:lvlJc w:val="left"/>
      <w:pPr>
        <w:tabs>
          <w:tab w:val="num" w:pos="1080"/>
        </w:tabs>
        <w:ind w:left="720" w:firstLine="0"/>
      </w:pPr>
      <w:rPr>
        <w:rFonts w:ascii="Times New Roman" w:hAnsi="Times New Roman" w:hint="default"/>
        <w:b w:val="0"/>
        <w:i w:val="0"/>
        <w:sz w:val="20"/>
        <w:szCs w:val="20"/>
      </w:rPr>
    </w:lvl>
    <w:lvl w:ilvl="2">
      <w:start w:val="1"/>
      <w:numFmt w:val="decimal"/>
      <w:lvlText w:val="%3."/>
      <w:lvlJc w:val="left"/>
      <w:pPr>
        <w:tabs>
          <w:tab w:val="num" w:pos="1800"/>
        </w:tabs>
        <w:ind w:left="1440" w:firstLine="0"/>
      </w:pPr>
      <w:rPr>
        <w:rFonts w:ascii="Times New Roman" w:hAnsi="Times New Roman" w:hint="default"/>
        <w:b w:val="0"/>
        <w:i w:val="0"/>
        <w:sz w:val="20"/>
      </w:rPr>
    </w:lvl>
    <w:lvl w:ilvl="3">
      <w:start w:val="1"/>
      <w:numFmt w:val="lowerLetter"/>
      <w:lvlText w:val="%4)"/>
      <w:lvlJc w:val="left"/>
      <w:pPr>
        <w:tabs>
          <w:tab w:val="num" w:pos="2520"/>
        </w:tabs>
        <w:ind w:left="2160" w:firstLine="0"/>
      </w:pPr>
      <w:rPr>
        <w:rFonts w:ascii="Times New Roman" w:hAnsi="Times New Roman" w:hint="default"/>
        <w:b w:val="0"/>
        <w:i w:val="0"/>
        <w:sz w:val="20"/>
      </w:rPr>
    </w:lvl>
    <w:lvl w:ilvl="4">
      <w:start w:val="1"/>
      <w:numFmt w:val="decimal"/>
      <w:lvlText w:val="(%5)"/>
      <w:lvlJc w:val="left"/>
      <w:pPr>
        <w:tabs>
          <w:tab w:val="num" w:pos="3240"/>
        </w:tabs>
        <w:ind w:left="2880" w:firstLine="0"/>
      </w:pPr>
      <w:rPr>
        <w:rFonts w:ascii="Times New Roman" w:hAnsi="Times New Roman" w:hint="default"/>
        <w:b w:val="0"/>
        <w:i w:val="0"/>
        <w:sz w:val="20"/>
      </w:rPr>
    </w:lvl>
    <w:lvl w:ilvl="5">
      <w:start w:val="1"/>
      <w:numFmt w:val="lowerLetter"/>
      <w:lvlText w:val="(%6)"/>
      <w:lvlJc w:val="left"/>
      <w:pPr>
        <w:tabs>
          <w:tab w:val="num" w:pos="3960"/>
        </w:tabs>
        <w:ind w:left="3600" w:firstLine="0"/>
      </w:pPr>
      <w:rPr>
        <w:rFonts w:ascii="Times New Roman" w:hAnsi="Times New Roman" w:hint="default"/>
        <w:b w:val="0"/>
        <w:i w:val="0"/>
        <w:sz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AAA39AF"/>
    <w:multiLevelType w:val="hybridMultilevel"/>
    <w:tmpl w:val="F7204754"/>
    <w:lvl w:ilvl="0" w:tplc="833294DA">
      <w:start w:val="1"/>
      <w:numFmt w:val="decimal"/>
      <w:lvlText w:val="%1."/>
      <w:lvlJc w:val="left"/>
      <w:pPr>
        <w:tabs>
          <w:tab w:val="num" w:pos="1005"/>
        </w:tabs>
        <w:ind w:left="1005" w:hanging="645"/>
      </w:pPr>
      <w:rPr>
        <w:rFonts w:ascii="Garamond" w:hAnsi="Garamond" w:hint="default"/>
        <w:b w:val="0"/>
        <w:i w:val="0"/>
        <w:sz w:val="24"/>
      </w:rPr>
    </w:lvl>
    <w:lvl w:ilvl="1" w:tplc="04090019">
      <w:start w:val="1"/>
      <w:numFmt w:val="lowerLetter"/>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5D0B39"/>
    <w:multiLevelType w:val="hybridMultilevel"/>
    <w:tmpl w:val="C0A894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B85E0E"/>
    <w:multiLevelType w:val="hybridMultilevel"/>
    <w:tmpl w:val="0486E4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0"/>
  </w:num>
  <w:num w:numId="4">
    <w:abstractNumId w:val="8"/>
  </w:num>
  <w:num w:numId="5">
    <w:abstractNumId w:val="1"/>
  </w:num>
  <w:num w:numId="6">
    <w:abstractNumId w:val="12"/>
  </w:num>
  <w:num w:numId="7">
    <w:abstractNumId w:val="10"/>
  </w:num>
  <w:num w:numId="8">
    <w:abstractNumId w:val="0"/>
  </w:num>
  <w:num w:numId="9">
    <w:abstractNumId w:val="18"/>
  </w:num>
  <w:num w:numId="10">
    <w:abstractNumId w:val="17"/>
  </w:num>
  <w:num w:numId="11">
    <w:abstractNumId w:val="3"/>
  </w:num>
  <w:num w:numId="12">
    <w:abstractNumId w:val="19"/>
  </w:num>
  <w:num w:numId="13">
    <w:abstractNumId w:val="5"/>
  </w:num>
  <w:num w:numId="14">
    <w:abstractNumId w:val="7"/>
  </w:num>
  <w:num w:numId="15">
    <w:abstractNumId w:val="4"/>
  </w:num>
  <w:num w:numId="16">
    <w:abstractNumId w:val="11"/>
  </w:num>
  <w:num w:numId="17">
    <w:abstractNumId w:val="16"/>
  </w:num>
  <w:num w:numId="18">
    <w:abstractNumId w:val="2"/>
  </w:num>
  <w:num w:numId="19">
    <w:abstractNumId w:val="13"/>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7F"/>
    <w:rsid w:val="00005613"/>
    <w:rsid w:val="00010559"/>
    <w:rsid w:val="00015EC5"/>
    <w:rsid w:val="00016756"/>
    <w:rsid w:val="00021B63"/>
    <w:rsid w:val="0002390F"/>
    <w:rsid w:val="00030718"/>
    <w:rsid w:val="00045B23"/>
    <w:rsid w:val="00047A57"/>
    <w:rsid w:val="00055877"/>
    <w:rsid w:val="00060256"/>
    <w:rsid w:val="000661B6"/>
    <w:rsid w:val="00066F17"/>
    <w:rsid w:val="0008506E"/>
    <w:rsid w:val="0009354E"/>
    <w:rsid w:val="000944B0"/>
    <w:rsid w:val="000973E4"/>
    <w:rsid w:val="000A0CD0"/>
    <w:rsid w:val="000A1DC0"/>
    <w:rsid w:val="000A2F0B"/>
    <w:rsid w:val="000B0E5B"/>
    <w:rsid w:val="000B12AD"/>
    <w:rsid w:val="000B446D"/>
    <w:rsid w:val="000B45CF"/>
    <w:rsid w:val="000C223D"/>
    <w:rsid w:val="000D131E"/>
    <w:rsid w:val="000D2201"/>
    <w:rsid w:val="000E795F"/>
    <w:rsid w:val="000F6F77"/>
    <w:rsid w:val="000F6FD6"/>
    <w:rsid w:val="00111321"/>
    <w:rsid w:val="00113123"/>
    <w:rsid w:val="0012687B"/>
    <w:rsid w:val="001344B4"/>
    <w:rsid w:val="00140583"/>
    <w:rsid w:val="0014073A"/>
    <w:rsid w:val="00157984"/>
    <w:rsid w:val="00161355"/>
    <w:rsid w:val="001C344F"/>
    <w:rsid w:val="001C4BA2"/>
    <w:rsid w:val="001D54DF"/>
    <w:rsid w:val="001D5EAF"/>
    <w:rsid w:val="001E4B94"/>
    <w:rsid w:val="001F0F12"/>
    <w:rsid w:val="001F24D4"/>
    <w:rsid w:val="001F26A6"/>
    <w:rsid w:val="00210A53"/>
    <w:rsid w:val="002144DA"/>
    <w:rsid w:val="002265C7"/>
    <w:rsid w:val="00226746"/>
    <w:rsid w:val="00227D87"/>
    <w:rsid w:val="00241057"/>
    <w:rsid w:val="00241082"/>
    <w:rsid w:val="00243F4F"/>
    <w:rsid w:val="002440C2"/>
    <w:rsid w:val="00247732"/>
    <w:rsid w:val="00250E55"/>
    <w:rsid w:val="00257BAF"/>
    <w:rsid w:val="0026282F"/>
    <w:rsid w:val="00262C4B"/>
    <w:rsid w:val="00263EB4"/>
    <w:rsid w:val="00264FC8"/>
    <w:rsid w:val="0026526E"/>
    <w:rsid w:val="00266677"/>
    <w:rsid w:val="00271957"/>
    <w:rsid w:val="00283677"/>
    <w:rsid w:val="0028398E"/>
    <w:rsid w:val="00292748"/>
    <w:rsid w:val="00294082"/>
    <w:rsid w:val="002D148D"/>
    <w:rsid w:val="002D696D"/>
    <w:rsid w:val="002E4109"/>
    <w:rsid w:val="002F0006"/>
    <w:rsid w:val="002F0077"/>
    <w:rsid w:val="00302FB9"/>
    <w:rsid w:val="003037F8"/>
    <w:rsid w:val="003103BE"/>
    <w:rsid w:val="00312CA5"/>
    <w:rsid w:val="003131DB"/>
    <w:rsid w:val="0031380D"/>
    <w:rsid w:val="0031531D"/>
    <w:rsid w:val="00326E80"/>
    <w:rsid w:val="003333D4"/>
    <w:rsid w:val="003448AC"/>
    <w:rsid w:val="0035177F"/>
    <w:rsid w:val="0035524C"/>
    <w:rsid w:val="003573DE"/>
    <w:rsid w:val="00361228"/>
    <w:rsid w:val="0036236B"/>
    <w:rsid w:val="0036255B"/>
    <w:rsid w:val="0036339F"/>
    <w:rsid w:val="003762D6"/>
    <w:rsid w:val="00384820"/>
    <w:rsid w:val="00397B34"/>
    <w:rsid w:val="003B0DE4"/>
    <w:rsid w:val="003D6891"/>
    <w:rsid w:val="003E2220"/>
    <w:rsid w:val="003F100A"/>
    <w:rsid w:val="003F5746"/>
    <w:rsid w:val="003F643C"/>
    <w:rsid w:val="0040439E"/>
    <w:rsid w:val="00410AC9"/>
    <w:rsid w:val="0041250D"/>
    <w:rsid w:val="0042254B"/>
    <w:rsid w:val="0042368F"/>
    <w:rsid w:val="0043584E"/>
    <w:rsid w:val="00456750"/>
    <w:rsid w:val="004572D6"/>
    <w:rsid w:val="00465087"/>
    <w:rsid w:val="00465C2C"/>
    <w:rsid w:val="0047438F"/>
    <w:rsid w:val="00480542"/>
    <w:rsid w:val="0048062D"/>
    <w:rsid w:val="00480889"/>
    <w:rsid w:val="004815B1"/>
    <w:rsid w:val="00485D4C"/>
    <w:rsid w:val="004A6340"/>
    <w:rsid w:val="004B257F"/>
    <w:rsid w:val="004B3358"/>
    <w:rsid w:val="004B655D"/>
    <w:rsid w:val="004C1FFF"/>
    <w:rsid w:val="004D3A1F"/>
    <w:rsid w:val="004D573A"/>
    <w:rsid w:val="004D5DE7"/>
    <w:rsid w:val="004E129A"/>
    <w:rsid w:val="004E75F4"/>
    <w:rsid w:val="005041BB"/>
    <w:rsid w:val="00506CA8"/>
    <w:rsid w:val="00511D7A"/>
    <w:rsid w:val="00521D64"/>
    <w:rsid w:val="00540BDF"/>
    <w:rsid w:val="00547499"/>
    <w:rsid w:val="005639AF"/>
    <w:rsid w:val="00585E0D"/>
    <w:rsid w:val="00590457"/>
    <w:rsid w:val="00590634"/>
    <w:rsid w:val="005A06D3"/>
    <w:rsid w:val="005A1625"/>
    <w:rsid w:val="005A7D44"/>
    <w:rsid w:val="005C7FBD"/>
    <w:rsid w:val="005D1D5B"/>
    <w:rsid w:val="005F59E5"/>
    <w:rsid w:val="005F6DB4"/>
    <w:rsid w:val="005F7918"/>
    <w:rsid w:val="00603AE3"/>
    <w:rsid w:val="00605D32"/>
    <w:rsid w:val="0061483B"/>
    <w:rsid w:val="006169B1"/>
    <w:rsid w:val="0062413E"/>
    <w:rsid w:val="006378EB"/>
    <w:rsid w:val="0064531E"/>
    <w:rsid w:val="00647528"/>
    <w:rsid w:val="00654A6B"/>
    <w:rsid w:val="00665D38"/>
    <w:rsid w:val="0067194F"/>
    <w:rsid w:val="006749CE"/>
    <w:rsid w:val="00675E56"/>
    <w:rsid w:val="006871A1"/>
    <w:rsid w:val="0069293F"/>
    <w:rsid w:val="006934F7"/>
    <w:rsid w:val="00695628"/>
    <w:rsid w:val="006A05AD"/>
    <w:rsid w:val="006A4E5B"/>
    <w:rsid w:val="006A55E8"/>
    <w:rsid w:val="006B12A5"/>
    <w:rsid w:val="006C3B57"/>
    <w:rsid w:val="006E3CB5"/>
    <w:rsid w:val="006E5BA6"/>
    <w:rsid w:val="006F26E3"/>
    <w:rsid w:val="00701FB9"/>
    <w:rsid w:val="007064D7"/>
    <w:rsid w:val="00711E41"/>
    <w:rsid w:val="00714BC9"/>
    <w:rsid w:val="0071592F"/>
    <w:rsid w:val="007333D9"/>
    <w:rsid w:val="0073712A"/>
    <w:rsid w:val="007515E4"/>
    <w:rsid w:val="0075467F"/>
    <w:rsid w:val="00760241"/>
    <w:rsid w:val="0076487C"/>
    <w:rsid w:val="00771E4D"/>
    <w:rsid w:val="00782350"/>
    <w:rsid w:val="007C0682"/>
    <w:rsid w:val="007D4C45"/>
    <w:rsid w:val="007D6C01"/>
    <w:rsid w:val="007F2D36"/>
    <w:rsid w:val="00802EA6"/>
    <w:rsid w:val="00812131"/>
    <w:rsid w:val="0081309E"/>
    <w:rsid w:val="008233FE"/>
    <w:rsid w:val="00824C1D"/>
    <w:rsid w:val="008309D4"/>
    <w:rsid w:val="0083188E"/>
    <w:rsid w:val="0084671A"/>
    <w:rsid w:val="00870812"/>
    <w:rsid w:val="00873619"/>
    <w:rsid w:val="00873F40"/>
    <w:rsid w:val="00881E98"/>
    <w:rsid w:val="0088386A"/>
    <w:rsid w:val="008B1E34"/>
    <w:rsid w:val="008B3533"/>
    <w:rsid w:val="008C71BB"/>
    <w:rsid w:val="008D52DE"/>
    <w:rsid w:val="008D78C0"/>
    <w:rsid w:val="008E43FD"/>
    <w:rsid w:val="008E612B"/>
    <w:rsid w:val="008F2937"/>
    <w:rsid w:val="00900B90"/>
    <w:rsid w:val="00901FCF"/>
    <w:rsid w:val="009031DE"/>
    <w:rsid w:val="00905946"/>
    <w:rsid w:val="0092544A"/>
    <w:rsid w:val="009436DF"/>
    <w:rsid w:val="00956CF1"/>
    <w:rsid w:val="009577AB"/>
    <w:rsid w:val="0096402D"/>
    <w:rsid w:val="00973CAD"/>
    <w:rsid w:val="00983539"/>
    <w:rsid w:val="00991D06"/>
    <w:rsid w:val="00994DEB"/>
    <w:rsid w:val="009A02C3"/>
    <w:rsid w:val="009A06E7"/>
    <w:rsid w:val="009A201D"/>
    <w:rsid w:val="009A3863"/>
    <w:rsid w:val="009B668B"/>
    <w:rsid w:val="009C45F4"/>
    <w:rsid w:val="009D0A31"/>
    <w:rsid w:val="00A10022"/>
    <w:rsid w:val="00A1207B"/>
    <w:rsid w:val="00A17EBF"/>
    <w:rsid w:val="00A2590C"/>
    <w:rsid w:val="00A373FA"/>
    <w:rsid w:val="00A37981"/>
    <w:rsid w:val="00A53E80"/>
    <w:rsid w:val="00A54E92"/>
    <w:rsid w:val="00A624D6"/>
    <w:rsid w:val="00A63650"/>
    <w:rsid w:val="00A6473B"/>
    <w:rsid w:val="00A82FE8"/>
    <w:rsid w:val="00AA15C9"/>
    <w:rsid w:val="00AA20A3"/>
    <w:rsid w:val="00AB08D3"/>
    <w:rsid w:val="00AB0D06"/>
    <w:rsid w:val="00AC626A"/>
    <w:rsid w:val="00AC75D4"/>
    <w:rsid w:val="00AC7FC7"/>
    <w:rsid w:val="00AE46D7"/>
    <w:rsid w:val="00AF1212"/>
    <w:rsid w:val="00AF2FAF"/>
    <w:rsid w:val="00B008A6"/>
    <w:rsid w:val="00B016BC"/>
    <w:rsid w:val="00B040A9"/>
    <w:rsid w:val="00B07788"/>
    <w:rsid w:val="00B20221"/>
    <w:rsid w:val="00B2328F"/>
    <w:rsid w:val="00B239FE"/>
    <w:rsid w:val="00B31C81"/>
    <w:rsid w:val="00B40DA9"/>
    <w:rsid w:val="00B439E8"/>
    <w:rsid w:val="00B4522D"/>
    <w:rsid w:val="00B623C9"/>
    <w:rsid w:val="00B63480"/>
    <w:rsid w:val="00B655D7"/>
    <w:rsid w:val="00B7146E"/>
    <w:rsid w:val="00B756AA"/>
    <w:rsid w:val="00BA3A8F"/>
    <w:rsid w:val="00BB1BFF"/>
    <w:rsid w:val="00BB6D2A"/>
    <w:rsid w:val="00BD272B"/>
    <w:rsid w:val="00BD2BA0"/>
    <w:rsid w:val="00BD5695"/>
    <w:rsid w:val="00BD57B0"/>
    <w:rsid w:val="00BD749F"/>
    <w:rsid w:val="00BE2A4D"/>
    <w:rsid w:val="00BE4645"/>
    <w:rsid w:val="00BE4E7B"/>
    <w:rsid w:val="00BE6AC9"/>
    <w:rsid w:val="00BF1CF4"/>
    <w:rsid w:val="00BF43E8"/>
    <w:rsid w:val="00C009BA"/>
    <w:rsid w:val="00C03FB4"/>
    <w:rsid w:val="00C0498A"/>
    <w:rsid w:val="00C04E24"/>
    <w:rsid w:val="00C116B9"/>
    <w:rsid w:val="00C2036C"/>
    <w:rsid w:val="00C21EFC"/>
    <w:rsid w:val="00C23816"/>
    <w:rsid w:val="00C34A8F"/>
    <w:rsid w:val="00C360C6"/>
    <w:rsid w:val="00C36EC9"/>
    <w:rsid w:val="00C3753B"/>
    <w:rsid w:val="00C47F4D"/>
    <w:rsid w:val="00C5754E"/>
    <w:rsid w:val="00C61873"/>
    <w:rsid w:val="00C706B1"/>
    <w:rsid w:val="00C77B35"/>
    <w:rsid w:val="00CA1C42"/>
    <w:rsid w:val="00CA4F93"/>
    <w:rsid w:val="00CB0EA1"/>
    <w:rsid w:val="00CD14B0"/>
    <w:rsid w:val="00CD5032"/>
    <w:rsid w:val="00CD7620"/>
    <w:rsid w:val="00CE21DE"/>
    <w:rsid w:val="00CE3AED"/>
    <w:rsid w:val="00CE5554"/>
    <w:rsid w:val="00CE5E76"/>
    <w:rsid w:val="00CF0A07"/>
    <w:rsid w:val="00CF19BD"/>
    <w:rsid w:val="00CF30F2"/>
    <w:rsid w:val="00D25546"/>
    <w:rsid w:val="00D2760D"/>
    <w:rsid w:val="00D363FD"/>
    <w:rsid w:val="00D378E5"/>
    <w:rsid w:val="00D430C8"/>
    <w:rsid w:val="00D46042"/>
    <w:rsid w:val="00D51F62"/>
    <w:rsid w:val="00D544A1"/>
    <w:rsid w:val="00D571CB"/>
    <w:rsid w:val="00D66E87"/>
    <w:rsid w:val="00D67360"/>
    <w:rsid w:val="00D85F33"/>
    <w:rsid w:val="00D90193"/>
    <w:rsid w:val="00D92877"/>
    <w:rsid w:val="00D92D02"/>
    <w:rsid w:val="00D9340F"/>
    <w:rsid w:val="00D9437A"/>
    <w:rsid w:val="00DA302B"/>
    <w:rsid w:val="00DA44C9"/>
    <w:rsid w:val="00DB4C1E"/>
    <w:rsid w:val="00DE30B2"/>
    <w:rsid w:val="00DF294C"/>
    <w:rsid w:val="00DF668E"/>
    <w:rsid w:val="00E06B82"/>
    <w:rsid w:val="00E37C5B"/>
    <w:rsid w:val="00E45889"/>
    <w:rsid w:val="00E4695C"/>
    <w:rsid w:val="00E473EF"/>
    <w:rsid w:val="00E56C85"/>
    <w:rsid w:val="00E61AE2"/>
    <w:rsid w:val="00E72825"/>
    <w:rsid w:val="00E90D76"/>
    <w:rsid w:val="00E93405"/>
    <w:rsid w:val="00EA089C"/>
    <w:rsid w:val="00EA6027"/>
    <w:rsid w:val="00EB001B"/>
    <w:rsid w:val="00EC5701"/>
    <w:rsid w:val="00EC5BD2"/>
    <w:rsid w:val="00ED0B2D"/>
    <w:rsid w:val="00EE7626"/>
    <w:rsid w:val="00EF48F3"/>
    <w:rsid w:val="00F01459"/>
    <w:rsid w:val="00F02EDE"/>
    <w:rsid w:val="00F055E6"/>
    <w:rsid w:val="00F264CA"/>
    <w:rsid w:val="00F26D65"/>
    <w:rsid w:val="00F30B10"/>
    <w:rsid w:val="00F4631E"/>
    <w:rsid w:val="00F51824"/>
    <w:rsid w:val="00F531E5"/>
    <w:rsid w:val="00F64705"/>
    <w:rsid w:val="00F64930"/>
    <w:rsid w:val="00F7518B"/>
    <w:rsid w:val="00F823B6"/>
    <w:rsid w:val="00F8437D"/>
    <w:rsid w:val="00F84631"/>
    <w:rsid w:val="00F872B8"/>
    <w:rsid w:val="00F8786E"/>
    <w:rsid w:val="00FA4BE9"/>
    <w:rsid w:val="00FB497B"/>
    <w:rsid w:val="00FC0D70"/>
    <w:rsid w:val="00FC5222"/>
    <w:rsid w:val="00FD572D"/>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87B"/>
    <w:rPr>
      <w:sz w:val="24"/>
      <w:szCs w:val="24"/>
    </w:rPr>
  </w:style>
  <w:style w:type="paragraph" w:styleId="Heading1">
    <w:name w:val="heading 1"/>
    <w:basedOn w:val="Normal"/>
    <w:next w:val="Normal"/>
    <w:link w:val="Heading1Char"/>
    <w:qFormat/>
    <w:rsid w:val="00227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430C8"/>
    <w:pPr>
      <w:keepNext/>
      <w:numPr>
        <w:ilvl w:val="1"/>
        <w:numId w:val="1"/>
      </w:numPr>
      <w:tabs>
        <w:tab w:val="left" w:pos="11520"/>
      </w:tabs>
      <w:jc w:val="both"/>
      <w:outlineLvl w:val="3"/>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link w:val="BodyTextChar"/>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rsid w:val="0054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link w:val="FooterChar"/>
    <w:uiPriority w:val="99"/>
    <w:rsid w:val="00384820"/>
    <w:pPr>
      <w:tabs>
        <w:tab w:val="center" w:pos="4320"/>
        <w:tab w:val="right" w:pos="8640"/>
      </w:tabs>
    </w:pPr>
  </w:style>
  <w:style w:type="character" w:styleId="PageNumber">
    <w:name w:val="page number"/>
    <w:basedOn w:val="DefaultParagraphFont"/>
    <w:rsid w:val="00005613"/>
  </w:style>
  <w:style w:type="character" w:styleId="FollowedHyperlink">
    <w:name w:val="FollowedHyperlink"/>
    <w:basedOn w:val="DefaultParagraphFont"/>
    <w:rsid w:val="008E43FD"/>
    <w:rPr>
      <w:color w:val="800080"/>
      <w:u w:val="single"/>
    </w:rPr>
  </w:style>
  <w:style w:type="character" w:styleId="Hyperlink">
    <w:name w:val="Hyperlink"/>
    <w:basedOn w:val="DefaultParagraphFont"/>
    <w:rsid w:val="00B7146E"/>
    <w:rPr>
      <w:color w:val="0000FF"/>
      <w:u w:val="single"/>
    </w:rPr>
  </w:style>
  <w:style w:type="character" w:customStyle="1" w:styleId="FooterChar">
    <w:name w:val="Footer Char"/>
    <w:basedOn w:val="DefaultParagraphFont"/>
    <w:link w:val="Footer"/>
    <w:uiPriority w:val="99"/>
    <w:rsid w:val="008E43FD"/>
    <w:rPr>
      <w:sz w:val="24"/>
      <w:szCs w:val="24"/>
    </w:rPr>
  </w:style>
  <w:style w:type="paragraph" w:styleId="z-TopofForm">
    <w:name w:val="HTML Top of Form"/>
    <w:basedOn w:val="Normal"/>
    <w:link w:val="z-TopofFormChar"/>
    <w:rsid w:val="00D430C8"/>
    <w:rPr>
      <w:szCs w:val="20"/>
    </w:rPr>
  </w:style>
  <w:style w:type="character" w:customStyle="1" w:styleId="z-TopofFormChar">
    <w:name w:val="z-Top of Form Char"/>
    <w:basedOn w:val="DefaultParagraphFont"/>
    <w:link w:val="z-TopofForm"/>
    <w:rsid w:val="00D430C8"/>
    <w:rPr>
      <w:sz w:val="24"/>
    </w:rPr>
  </w:style>
  <w:style w:type="character" w:customStyle="1" w:styleId="Heading4Char">
    <w:name w:val="Heading 4 Char"/>
    <w:basedOn w:val="DefaultParagraphFont"/>
    <w:link w:val="Heading4"/>
    <w:rsid w:val="00D430C8"/>
    <w:rPr>
      <w:rFonts w:ascii="Garamond" w:hAnsi="Garamond"/>
      <w:sz w:val="24"/>
    </w:rPr>
  </w:style>
  <w:style w:type="paragraph" w:styleId="ListParagraph">
    <w:name w:val="List Paragraph"/>
    <w:basedOn w:val="Normal"/>
    <w:uiPriority w:val="34"/>
    <w:qFormat/>
    <w:rsid w:val="00D430C8"/>
    <w:pPr>
      <w:ind w:left="720"/>
      <w:contextualSpacing/>
    </w:pPr>
    <w:rPr>
      <w:rFonts w:ascii="Calibri" w:eastAsia="Calibri" w:hAnsi="Calibri"/>
      <w:lang w:bidi="en-US"/>
    </w:rPr>
  </w:style>
  <w:style w:type="paragraph" w:customStyle="1" w:styleId="Default">
    <w:name w:val="Default"/>
    <w:rsid w:val="00047A5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27D8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4F93"/>
    <w:rPr>
      <w:b/>
      <w:bCs/>
    </w:rPr>
  </w:style>
  <w:style w:type="character" w:customStyle="1" w:styleId="BodyTextChar">
    <w:name w:val="Body Text Char"/>
    <w:basedOn w:val="DefaultParagraphFont"/>
    <w:link w:val="BodyText"/>
    <w:rsid w:val="0009354E"/>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87B"/>
    <w:rPr>
      <w:sz w:val="24"/>
      <w:szCs w:val="24"/>
    </w:rPr>
  </w:style>
  <w:style w:type="paragraph" w:styleId="Heading1">
    <w:name w:val="heading 1"/>
    <w:basedOn w:val="Normal"/>
    <w:next w:val="Normal"/>
    <w:link w:val="Heading1Char"/>
    <w:qFormat/>
    <w:rsid w:val="00227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430C8"/>
    <w:pPr>
      <w:keepNext/>
      <w:numPr>
        <w:ilvl w:val="1"/>
        <w:numId w:val="1"/>
      </w:numPr>
      <w:tabs>
        <w:tab w:val="left" w:pos="11520"/>
      </w:tabs>
      <w:jc w:val="both"/>
      <w:outlineLvl w:val="3"/>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link w:val="BodyTextChar"/>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rsid w:val="0054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link w:val="FooterChar"/>
    <w:uiPriority w:val="99"/>
    <w:rsid w:val="00384820"/>
    <w:pPr>
      <w:tabs>
        <w:tab w:val="center" w:pos="4320"/>
        <w:tab w:val="right" w:pos="8640"/>
      </w:tabs>
    </w:pPr>
  </w:style>
  <w:style w:type="character" w:styleId="PageNumber">
    <w:name w:val="page number"/>
    <w:basedOn w:val="DefaultParagraphFont"/>
    <w:rsid w:val="00005613"/>
  </w:style>
  <w:style w:type="character" w:styleId="FollowedHyperlink">
    <w:name w:val="FollowedHyperlink"/>
    <w:basedOn w:val="DefaultParagraphFont"/>
    <w:rsid w:val="008E43FD"/>
    <w:rPr>
      <w:color w:val="800080"/>
      <w:u w:val="single"/>
    </w:rPr>
  </w:style>
  <w:style w:type="character" w:styleId="Hyperlink">
    <w:name w:val="Hyperlink"/>
    <w:basedOn w:val="DefaultParagraphFont"/>
    <w:rsid w:val="00B7146E"/>
    <w:rPr>
      <w:color w:val="0000FF"/>
      <w:u w:val="single"/>
    </w:rPr>
  </w:style>
  <w:style w:type="character" w:customStyle="1" w:styleId="FooterChar">
    <w:name w:val="Footer Char"/>
    <w:basedOn w:val="DefaultParagraphFont"/>
    <w:link w:val="Footer"/>
    <w:uiPriority w:val="99"/>
    <w:rsid w:val="008E43FD"/>
    <w:rPr>
      <w:sz w:val="24"/>
      <w:szCs w:val="24"/>
    </w:rPr>
  </w:style>
  <w:style w:type="paragraph" w:styleId="z-TopofForm">
    <w:name w:val="HTML Top of Form"/>
    <w:basedOn w:val="Normal"/>
    <w:link w:val="z-TopofFormChar"/>
    <w:rsid w:val="00D430C8"/>
    <w:rPr>
      <w:szCs w:val="20"/>
    </w:rPr>
  </w:style>
  <w:style w:type="character" w:customStyle="1" w:styleId="z-TopofFormChar">
    <w:name w:val="z-Top of Form Char"/>
    <w:basedOn w:val="DefaultParagraphFont"/>
    <w:link w:val="z-TopofForm"/>
    <w:rsid w:val="00D430C8"/>
    <w:rPr>
      <w:sz w:val="24"/>
    </w:rPr>
  </w:style>
  <w:style w:type="character" w:customStyle="1" w:styleId="Heading4Char">
    <w:name w:val="Heading 4 Char"/>
    <w:basedOn w:val="DefaultParagraphFont"/>
    <w:link w:val="Heading4"/>
    <w:rsid w:val="00D430C8"/>
    <w:rPr>
      <w:rFonts w:ascii="Garamond" w:hAnsi="Garamond"/>
      <w:sz w:val="24"/>
    </w:rPr>
  </w:style>
  <w:style w:type="paragraph" w:styleId="ListParagraph">
    <w:name w:val="List Paragraph"/>
    <w:basedOn w:val="Normal"/>
    <w:uiPriority w:val="34"/>
    <w:qFormat/>
    <w:rsid w:val="00D430C8"/>
    <w:pPr>
      <w:ind w:left="720"/>
      <w:contextualSpacing/>
    </w:pPr>
    <w:rPr>
      <w:rFonts w:ascii="Calibri" w:eastAsia="Calibri" w:hAnsi="Calibri"/>
      <w:lang w:bidi="en-US"/>
    </w:rPr>
  </w:style>
  <w:style w:type="paragraph" w:customStyle="1" w:styleId="Default">
    <w:name w:val="Default"/>
    <w:rsid w:val="00047A5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27D8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4F93"/>
    <w:rPr>
      <w:b/>
      <w:bCs/>
    </w:rPr>
  </w:style>
  <w:style w:type="character" w:customStyle="1" w:styleId="BodyTextChar">
    <w:name w:val="Body Text Char"/>
    <w:basedOn w:val="DefaultParagraphFont"/>
    <w:link w:val="BodyText"/>
    <w:rsid w:val="0009354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8153">
      <w:bodyDiv w:val="1"/>
      <w:marLeft w:val="0"/>
      <w:marRight w:val="0"/>
      <w:marTop w:val="0"/>
      <w:marBottom w:val="0"/>
      <w:divBdr>
        <w:top w:val="none" w:sz="0" w:space="0" w:color="auto"/>
        <w:left w:val="none" w:sz="0" w:space="0" w:color="auto"/>
        <w:bottom w:val="none" w:sz="0" w:space="0" w:color="auto"/>
        <w:right w:val="none" w:sz="0" w:space="0" w:color="auto"/>
      </w:divBdr>
    </w:div>
    <w:div w:id="243295999">
      <w:bodyDiv w:val="1"/>
      <w:marLeft w:val="0"/>
      <w:marRight w:val="0"/>
      <w:marTop w:val="0"/>
      <w:marBottom w:val="0"/>
      <w:divBdr>
        <w:top w:val="none" w:sz="0" w:space="0" w:color="auto"/>
        <w:left w:val="none" w:sz="0" w:space="0" w:color="auto"/>
        <w:bottom w:val="none" w:sz="0" w:space="0" w:color="auto"/>
        <w:right w:val="none" w:sz="0" w:space="0" w:color="auto"/>
      </w:divBdr>
      <w:divsChild>
        <w:div w:id="1650016521">
          <w:marLeft w:val="0"/>
          <w:marRight w:val="0"/>
          <w:marTop w:val="480"/>
          <w:marBottom w:val="480"/>
          <w:divBdr>
            <w:top w:val="none" w:sz="0" w:space="0" w:color="auto"/>
            <w:left w:val="none" w:sz="0" w:space="0" w:color="auto"/>
            <w:bottom w:val="none" w:sz="0" w:space="0" w:color="auto"/>
            <w:right w:val="none" w:sz="0" w:space="0" w:color="auto"/>
          </w:divBdr>
        </w:div>
      </w:divsChild>
    </w:div>
    <w:div w:id="894435897">
      <w:bodyDiv w:val="1"/>
      <w:marLeft w:val="0"/>
      <w:marRight w:val="0"/>
      <w:marTop w:val="0"/>
      <w:marBottom w:val="0"/>
      <w:divBdr>
        <w:top w:val="none" w:sz="0" w:space="0" w:color="auto"/>
        <w:left w:val="none" w:sz="0" w:space="0" w:color="auto"/>
        <w:bottom w:val="none" w:sz="0" w:space="0" w:color="auto"/>
        <w:right w:val="none" w:sz="0" w:space="0" w:color="auto"/>
      </w:divBdr>
    </w:div>
    <w:div w:id="949164130">
      <w:bodyDiv w:val="1"/>
      <w:marLeft w:val="0"/>
      <w:marRight w:val="0"/>
      <w:marTop w:val="0"/>
      <w:marBottom w:val="0"/>
      <w:divBdr>
        <w:top w:val="none" w:sz="0" w:space="0" w:color="auto"/>
        <w:left w:val="none" w:sz="0" w:space="0" w:color="auto"/>
        <w:bottom w:val="none" w:sz="0" w:space="0" w:color="auto"/>
        <w:right w:val="none" w:sz="0" w:space="0" w:color="auto"/>
      </w:divBdr>
    </w:div>
    <w:div w:id="1806778478">
      <w:bodyDiv w:val="1"/>
      <w:marLeft w:val="0"/>
      <w:marRight w:val="0"/>
      <w:marTop w:val="0"/>
      <w:marBottom w:val="0"/>
      <w:divBdr>
        <w:top w:val="none" w:sz="0" w:space="0" w:color="auto"/>
        <w:left w:val="none" w:sz="0" w:space="0" w:color="auto"/>
        <w:bottom w:val="none" w:sz="0" w:space="0" w:color="auto"/>
        <w:right w:val="none" w:sz="0" w:space="0" w:color="auto"/>
      </w:divBdr>
    </w:div>
    <w:div w:id="1838494013">
      <w:bodyDiv w:val="1"/>
      <w:marLeft w:val="0"/>
      <w:marRight w:val="0"/>
      <w:marTop w:val="0"/>
      <w:marBottom w:val="0"/>
      <w:divBdr>
        <w:top w:val="none" w:sz="0" w:space="0" w:color="auto"/>
        <w:left w:val="none" w:sz="0" w:space="0" w:color="auto"/>
        <w:bottom w:val="none" w:sz="0" w:space="0" w:color="auto"/>
        <w:right w:val="none" w:sz="0" w:space="0" w:color="auto"/>
      </w:divBdr>
    </w:div>
    <w:div w:id="1970209793">
      <w:bodyDiv w:val="1"/>
      <w:marLeft w:val="0"/>
      <w:marRight w:val="0"/>
      <w:marTop w:val="0"/>
      <w:marBottom w:val="0"/>
      <w:divBdr>
        <w:top w:val="none" w:sz="0" w:space="0" w:color="auto"/>
        <w:left w:val="none" w:sz="0" w:space="0" w:color="auto"/>
        <w:bottom w:val="none" w:sz="0" w:space="0" w:color="auto"/>
        <w:right w:val="none" w:sz="0" w:space="0" w:color="auto"/>
      </w:divBdr>
    </w:div>
    <w:div w:id="19917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bouvion\AppData\Local\Microsoft\Windows\Temporary%20Internet%20Files\Content.IE5\AHSR7WGL\www.ohea98277.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hea98277.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ohea98277.org" TargetMode="External"/><Relationship Id="rId1" Type="http://schemas.openxmlformats.org/officeDocument/2006/relationships/hyperlink" Target="mailto:pszalai@ohsd.net" TargetMode="External"/><Relationship Id="rId4" Type="http://schemas.openxmlformats.org/officeDocument/2006/relationships/hyperlink" Target="https://www.facebook.com/oheaonline?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8D59-DB9C-4483-8DA8-7267AF7E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Caring Community Educating Every Student for Success –</vt:lpstr>
    </vt:vector>
  </TitlesOfParts>
  <Company>Oak Harbor School District</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Caring Community Educating Every Student for Success –</dc:title>
  <dc:creator>pszalai</dc:creator>
  <cp:lastModifiedBy>pszalai</cp:lastModifiedBy>
  <cp:revision>2</cp:revision>
  <cp:lastPrinted>2013-05-21T21:22:00Z</cp:lastPrinted>
  <dcterms:created xsi:type="dcterms:W3CDTF">2013-05-29T18:36:00Z</dcterms:created>
  <dcterms:modified xsi:type="dcterms:W3CDTF">2013-05-29T18:36:00Z</dcterms:modified>
</cp:coreProperties>
</file>